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61FA" w:rsidP="006350FF" w:rsidRDefault="00FC61FA" w14:paraId="5A65189C" w14:textId="77777777">
      <w:pPr>
        <w:pStyle w:val="paragraph"/>
        <w:spacing w:before="0" w:beforeAutospacing="0" w:after="0" w:afterAutospacing="0"/>
        <w:jc w:val="center"/>
        <w:textAlignment w:val="baseline"/>
        <w:rPr>
          <w:rStyle w:val="normaltextrun"/>
          <w:rFonts w:ascii="Arial" w:hAnsi="Arial" w:cs="Arial"/>
          <w:b/>
          <w:bCs/>
        </w:rPr>
      </w:pPr>
    </w:p>
    <w:p w:rsidR="00FC61FA" w:rsidP="006350FF" w:rsidRDefault="00FC61FA" w14:paraId="5C1CFBD6" w14:textId="77777777">
      <w:pPr>
        <w:pStyle w:val="paragraph"/>
        <w:spacing w:before="0" w:beforeAutospacing="0" w:after="0" w:afterAutospacing="0"/>
        <w:jc w:val="center"/>
        <w:textAlignment w:val="baseline"/>
        <w:rPr>
          <w:rStyle w:val="normaltextrun"/>
          <w:rFonts w:ascii="Arial" w:hAnsi="Arial" w:cs="Arial"/>
          <w:b/>
          <w:bCs/>
        </w:rPr>
      </w:pPr>
    </w:p>
    <w:p w:rsidR="00FC61FA" w:rsidP="006350FF" w:rsidRDefault="00FC61FA" w14:paraId="270CA243" w14:textId="77777777">
      <w:pPr>
        <w:pStyle w:val="paragraph"/>
        <w:spacing w:before="0" w:beforeAutospacing="0" w:after="0" w:afterAutospacing="0"/>
        <w:jc w:val="center"/>
        <w:textAlignment w:val="baseline"/>
        <w:rPr>
          <w:rStyle w:val="normaltextrun"/>
          <w:rFonts w:ascii="Arial" w:hAnsi="Arial" w:cs="Arial"/>
          <w:b/>
          <w:bCs/>
        </w:rPr>
      </w:pPr>
    </w:p>
    <w:p w:rsidR="00FC61FA" w:rsidP="006350FF" w:rsidRDefault="00FC61FA" w14:paraId="2FF8DC75" w14:textId="77777777">
      <w:pPr>
        <w:pStyle w:val="paragraph"/>
        <w:spacing w:before="0" w:beforeAutospacing="0" w:after="0" w:afterAutospacing="0"/>
        <w:jc w:val="center"/>
        <w:textAlignment w:val="baseline"/>
        <w:rPr>
          <w:rStyle w:val="normaltextrun"/>
          <w:rFonts w:ascii="Arial" w:hAnsi="Arial" w:cs="Arial"/>
          <w:b/>
          <w:bCs/>
        </w:rPr>
      </w:pPr>
    </w:p>
    <w:p w:rsidR="00FC61FA" w:rsidP="006350FF" w:rsidRDefault="00FC61FA" w14:paraId="7E5E3036" w14:textId="77777777">
      <w:pPr>
        <w:pStyle w:val="paragraph"/>
        <w:spacing w:before="0" w:beforeAutospacing="0" w:after="0" w:afterAutospacing="0"/>
        <w:jc w:val="center"/>
        <w:textAlignment w:val="baseline"/>
        <w:rPr>
          <w:rStyle w:val="normaltextrun"/>
          <w:rFonts w:ascii="Arial" w:hAnsi="Arial" w:cs="Arial"/>
          <w:b/>
          <w:bCs/>
        </w:rPr>
      </w:pPr>
    </w:p>
    <w:p w:rsidR="00FC61FA" w:rsidP="006350FF" w:rsidRDefault="00FC61FA" w14:paraId="212DFCDF" w14:textId="77777777">
      <w:pPr>
        <w:pStyle w:val="paragraph"/>
        <w:spacing w:before="0" w:beforeAutospacing="0" w:after="0" w:afterAutospacing="0"/>
        <w:jc w:val="center"/>
        <w:textAlignment w:val="baseline"/>
        <w:rPr>
          <w:rStyle w:val="normaltextrun"/>
          <w:rFonts w:ascii="Arial" w:hAnsi="Arial" w:cs="Arial"/>
          <w:b/>
          <w:bCs/>
        </w:rPr>
      </w:pPr>
    </w:p>
    <w:p w:rsidR="00FC61FA" w:rsidP="006350FF" w:rsidRDefault="00FC61FA" w14:paraId="58F6BE03" w14:textId="77777777">
      <w:pPr>
        <w:pStyle w:val="paragraph"/>
        <w:spacing w:before="0" w:beforeAutospacing="0" w:after="0" w:afterAutospacing="0"/>
        <w:jc w:val="center"/>
        <w:textAlignment w:val="baseline"/>
        <w:rPr>
          <w:rStyle w:val="normaltextrun"/>
          <w:rFonts w:ascii="Arial" w:hAnsi="Arial" w:cs="Arial"/>
          <w:b/>
          <w:bCs/>
        </w:rPr>
      </w:pPr>
    </w:p>
    <w:p w:rsidR="006350FF" w:rsidP="006350FF" w:rsidRDefault="006350FF" w14:paraId="06C2B613" w14:textId="7C4AB46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LANDMARK THEATRES LTD</w:t>
      </w:r>
      <w:r>
        <w:rPr>
          <w:rStyle w:val="eop"/>
          <w:rFonts w:ascii="Arial" w:hAnsi="Arial" w:cs="Arial"/>
        </w:rPr>
        <w:t> </w:t>
      </w:r>
    </w:p>
    <w:p w:rsidR="006350FF" w:rsidP="006350FF" w:rsidRDefault="006350FF" w14:paraId="76CFB71D"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6350FF" w:rsidP="006350FF" w:rsidRDefault="006350FF" w14:paraId="19B0C6ED"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6350FF" w:rsidP="006350FF" w:rsidRDefault="006350FF" w14:paraId="2DCC4173"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6350FF" w:rsidP="006350FF" w:rsidRDefault="006350FF" w14:paraId="0FF799F8"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6350FF" w:rsidP="006350FF" w:rsidRDefault="006350FF" w14:paraId="28DA739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6350FF" w:rsidP="006350FF" w:rsidRDefault="006350FF" w14:paraId="5F925AE6"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6350FF" w:rsidP="006350FF" w:rsidRDefault="006350FF" w14:paraId="0CB615F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6350FF" w:rsidP="006350FF" w:rsidRDefault="006350FF" w14:paraId="4075EB4A"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6350FF" w:rsidP="006350FF" w:rsidRDefault="006350FF" w14:paraId="06D05D10"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6350FF" w:rsidP="006350FF" w:rsidRDefault="006350FF" w14:paraId="028EE6DD"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D76D41" w:rsidP="006350FF" w:rsidRDefault="00D76D41" w14:paraId="61A77604" w14:textId="77777777">
      <w:pPr>
        <w:pStyle w:val="paragraph"/>
        <w:spacing w:before="0" w:beforeAutospacing="0" w:after="0" w:afterAutospacing="0"/>
        <w:jc w:val="both"/>
        <w:textAlignment w:val="baseline"/>
        <w:rPr>
          <w:rStyle w:val="normaltextrun"/>
          <w:rFonts w:ascii="Arial" w:hAnsi="Arial" w:cs="Arial"/>
          <w:b/>
          <w:bCs/>
        </w:rPr>
      </w:pPr>
    </w:p>
    <w:p w:rsidR="00D76D41" w:rsidP="006350FF" w:rsidRDefault="00D76D41" w14:paraId="47BD4F60" w14:textId="77777777">
      <w:pPr>
        <w:pStyle w:val="paragraph"/>
        <w:spacing w:before="0" w:beforeAutospacing="0" w:after="0" w:afterAutospacing="0"/>
        <w:jc w:val="both"/>
        <w:textAlignment w:val="baseline"/>
        <w:rPr>
          <w:rStyle w:val="normaltextrun"/>
          <w:rFonts w:ascii="Arial" w:hAnsi="Arial" w:cs="Arial"/>
          <w:b/>
          <w:bCs/>
        </w:rPr>
      </w:pPr>
    </w:p>
    <w:p w:rsidR="00D76D41" w:rsidP="006350FF" w:rsidRDefault="00D76D41" w14:paraId="0472AD9C" w14:textId="77777777">
      <w:pPr>
        <w:pStyle w:val="paragraph"/>
        <w:spacing w:before="0" w:beforeAutospacing="0" w:after="0" w:afterAutospacing="0"/>
        <w:jc w:val="both"/>
        <w:textAlignment w:val="baseline"/>
        <w:rPr>
          <w:rStyle w:val="normaltextrun"/>
          <w:rFonts w:ascii="Arial" w:hAnsi="Arial" w:cs="Arial"/>
          <w:b/>
          <w:bCs/>
        </w:rPr>
      </w:pPr>
    </w:p>
    <w:p w:rsidR="00D76D41" w:rsidP="006350FF" w:rsidRDefault="00D76D41" w14:paraId="0ABAF592" w14:textId="77777777">
      <w:pPr>
        <w:pStyle w:val="paragraph"/>
        <w:spacing w:before="0" w:beforeAutospacing="0" w:after="0" w:afterAutospacing="0"/>
        <w:jc w:val="both"/>
        <w:textAlignment w:val="baseline"/>
        <w:rPr>
          <w:rStyle w:val="normaltextrun"/>
          <w:rFonts w:ascii="Arial" w:hAnsi="Arial" w:cs="Arial"/>
          <w:b/>
          <w:bCs/>
        </w:rPr>
      </w:pPr>
    </w:p>
    <w:p w:rsidR="00D76D41" w:rsidP="006350FF" w:rsidRDefault="00D76D41" w14:paraId="5656C601" w14:textId="77777777">
      <w:pPr>
        <w:pStyle w:val="paragraph"/>
        <w:spacing w:before="0" w:beforeAutospacing="0" w:after="0" w:afterAutospacing="0"/>
        <w:jc w:val="both"/>
        <w:textAlignment w:val="baseline"/>
        <w:rPr>
          <w:rStyle w:val="normaltextrun"/>
          <w:rFonts w:ascii="Arial" w:hAnsi="Arial" w:cs="Arial"/>
          <w:b/>
          <w:bCs/>
        </w:rPr>
      </w:pPr>
    </w:p>
    <w:p w:rsidR="00D76D41" w:rsidP="006350FF" w:rsidRDefault="00D76D41" w14:paraId="73A6B555" w14:textId="77777777">
      <w:pPr>
        <w:pStyle w:val="paragraph"/>
        <w:spacing w:before="0" w:beforeAutospacing="0" w:after="0" w:afterAutospacing="0"/>
        <w:jc w:val="both"/>
        <w:textAlignment w:val="baseline"/>
        <w:rPr>
          <w:rStyle w:val="normaltextrun"/>
          <w:rFonts w:ascii="Arial" w:hAnsi="Arial" w:cs="Arial"/>
          <w:b/>
          <w:bCs/>
        </w:rPr>
      </w:pPr>
    </w:p>
    <w:p w:rsidR="00D76D41" w:rsidP="006350FF" w:rsidRDefault="00D76D41" w14:paraId="30535084" w14:textId="77777777">
      <w:pPr>
        <w:pStyle w:val="paragraph"/>
        <w:spacing w:before="0" w:beforeAutospacing="0" w:after="0" w:afterAutospacing="0"/>
        <w:jc w:val="both"/>
        <w:textAlignment w:val="baseline"/>
        <w:rPr>
          <w:rStyle w:val="normaltextrun"/>
          <w:rFonts w:ascii="Arial" w:hAnsi="Arial" w:cs="Arial"/>
          <w:b/>
          <w:bCs/>
        </w:rPr>
      </w:pPr>
    </w:p>
    <w:p w:rsidR="00D76D41" w:rsidP="006350FF" w:rsidRDefault="00D76D41" w14:paraId="71CA25E4" w14:textId="77777777">
      <w:pPr>
        <w:pStyle w:val="paragraph"/>
        <w:spacing w:before="0" w:beforeAutospacing="0" w:after="0" w:afterAutospacing="0"/>
        <w:jc w:val="both"/>
        <w:textAlignment w:val="baseline"/>
        <w:rPr>
          <w:rStyle w:val="normaltextrun"/>
          <w:rFonts w:ascii="Arial" w:hAnsi="Arial" w:cs="Arial"/>
          <w:b/>
          <w:bCs/>
        </w:rPr>
      </w:pPr>
    </w:p>
    <w:p w:rsidR="00D76D41" w:rsidP="006350FF" w:rsidRDefault="00D76D41" w14:paraId="272B43AA" w14:textId="77777777">
      <w:pPr>
        <w:pStyle w:val="paragraph"/>
        <w:spacing w:before="0" w:beforeAutospacing="0" w:after="0" w:afterAutospacing="0"/>
        <w:jc w:val="both"/>
        <w:textAlignment w:val="baseline"/>
        <w:rPr>
          <w:rStyle w:val="normaltextrun"/>
          <w:rFonts w:ascii="Arial" w:hAnsi="Arial" w:cs="Arial"/>
          <w:b/>
          <w:bCs/>
        </w:rPr>
      </w:pPr>
    </w:p>
    <w:p w:rsidR="00D76D41" w:rsidP="006350FF" w:rsidRDefault="00D76D41" w14:paraId="537DA789" w14:textId="77777777">
      <w:pPr>
        <w:pStyle w:val="paragraph"/>
        <w:spacing w:before="0" w:beforeAutospacing="0" w:after="0" w:afterAutospacing="0"/>
        <w:jc w:val="both"/>
        <w:textAlignment w:val="baseline"/>
        <w:rPr>
          <w:rStyle w:val="normaltextrun"/>
          <w:rFonts w:ascii="Arial" w:hAnsi="Arial" w:cs="Arial"/>
          <w:b/>
          <w:bCs/>
        </w:rPr>
      </w:pPr>
    </w:p>
    <w:p w:rsidR="00D76D41" w:rsidP="006350FF" w:rsidRDefault="00D76D41" w14:paraId="54615C92" w14:textId="77777777">
      <w:pPr>
        <w:pStyle w:val="paragraph"/>
        <w:spacing w:before="0" w:beforeAutospacing="0" w:after="0" w:afterAutospacing="0"/>
        <w:jc w:val="both"/>
        <w:textAlignment w:val="baseline"/>
        <w:rPr>
          <w:rStyle w:val="normaltextrun"/>
          <w:rFonts w:ascii="Arial" w:hAnsi="Arial" w:cs="Arial"/>
          <w:b/>
          <w:bCs/>
        </w:rPr>
      </w:pPr>
    </w:p>
    <w:p w:rsidR="00D76D41" w:rsidP="006350FF" w:rsidRDefault="00D76D41" w14:paraId="62A5E457" w14:textId="77777777">
      <w:pPr>
        <w:pStyle w:val="paragraph"/>
        <w:spacing w:before="0" w:beforeAutospacing="0" w:after="0" w:afterAutospacing="0"/>
        <w:jc w:val="both"/>
        <w:textAlignment w:val="baseline"/>
        <w:rPr>
          <w:rStyle w:val="normaltextrun"/>
          <w:rFonts w:ascii="Arial" w:hAnsi="Arial" w:cs="Arial"/>
          <w:b/>
          <w:bCs/>
        </w:rPr>
      </w:pPr>
    </w:p>
    <w:p w:rsidR="00D76D41" w:rsidP="006350FF" w:rsidRDefault="00D76D41" w14:paraId="0F1C1064" w14:textId="77777777">
      <w:pPr>
        <w:pStyle w:val="paragraph"/>
        <w:spacing w:before="0" w:beforeAutospacing="0" w:after="0" w:afterAutospacing="0"/>
        <w:jc w:val="both"/>
        <w:textAlignment w:val="baseline"/>
        <w:rPr>
          <w:rStyle w:val="normaltextrun"/>
          <w:rFonts w:ascii="Arial" w:hAnsi="Arial" w:cs="Arial"/>
          <w:b/>
          <w:bCs/>
        </w:rPr>
      </w:pPr>
    </w:p>
    <w:p w:rsidR="00FC61FA" w:rsidP="006350FF" w:rsidRDefault="00FC61FA" w14:paraId="1760A397" w14:textId="77777777">
      <w:pPr>
        <w:pStyle w:val="paragraph"/>
        <w:spacing w:before="0" w:beforeAutospacing="0" w:after="0" w:afterAutospacing="0"/>
        <w:jc w:val="both"/>
        <w:textAlignment w:val="baseline"/>
        <w:rPr>
          <w:rStyle w:val="normaltextrun"/>
          <w:rFonts w:ascii="Arial" w:hAnsi="Arial" w:cs="Arial"/>
          <w:b/>
          <w:bCs/>
        </w:rPr>
      </w:pPr>
    </w:p>
    <w:p w:rsidR="00D76D41" w:rsidP="006350FF" w:rsidRDefault="00D76D41" w14:paraId="130D2A88" w14:textId="77777777">
      <w:pPr>
        <w:pStyle w:val="paragraph"/>
        <w:spacing w:before="0" w:beforeAutospacing="0" w:after="0" w:afterAutospacing="0"/>
        <w:jc w:val="both"/>
        <w:textAlignment w:val="baseline"/>
        <w:rPr>
          <w:rStyle w:val="normaltextrun"/>
          <w:rFonts w:ascii="Arial" w:hAnsi="Arial" w:cs="Arial"/>
          <w:b/>
          <w:bCs/>
        </w:rPr>
      </w:pPr>
    </w:p>
    <w:p w:rsidR="00D76D41" w:rsidP="006350FF" w:rsidRDefault="00D76D41" w14:paraId="6323E688" w14:textId="77777777">
      <w:pPr>
        <w:pStyle w:val="paragraph"/>
        <w:spacing w:before="0" w:beforeAutospacing="0" w:after="0" w:afterAutospacing="0"/>
        <w:jc w:val="both"/>
        <w:textAlignment w:val="baseline"/>
        <w:rPr>
          <w:rStyle w:val="normaltextrun"/>
          <w:rFonts w:ascii="Arial" w:hAnsi="Arial" w:cs="Arial"/>
          <w:b/>
          <w:bCs/>
        </w:rPr>
      </w:pPr>
    </w:p>
    <w:p w:rsidR="006350FF" w:rsidP="006350FF" w:rsidRDefault="00A4619B" w14:paraId="3F3B5AAB" w14:textId="34E79E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L</w:t>
      </w:r>
      <w:r w:rsidR="006350FF">
        <w:rPr>
          <w:rStyle w:val="normaltextrun"/>
          <w:rFonts w:ascii="Arial" w:hAnsi="Arial" w:cs="Arial"/>
          <w:b/>
          <w:bCs/>
        </w:rPr>
        <w:t>andmark Theatres Ltd</w:t>
      </w:r>
      <w:r w:rsidR="006350FF">
        <w:rPr>
          <w:rStyle w:val="eop"/>
          <w:rFonts w:ascii="Arial" w:hAnsi="Arial" w:cs="Arial"/>
        </w:rPr>
        <w:t> </w:t>
      </w:r>
    </w:p>
    <w:p w:rsidR="006350FF" w:rsidP="006350FF" w:rsidRDefault="006350FF" w14:paraId="6312164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Job description </w:t>
      </w:r>
      <w:r>
        <w:rPr>
          <w:rStyle w:val="eop"/>
          <w:rFonts w:ascii="Arial" w:hAnsi="Arial" w:cs="Arial"/>
        </w:rPr>
        <w:t> </w:t>
      </w:r>
    </w:p>
    <w:p w:rsidR="006350FF" w:rsidP="006350FF" w:rsidRDefault="006350FF" w14:paraId="47EEAA6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6350FF" w:rsidP="006350FF" w:rsidRDefault="006350FF" w14:paraId="40ECB93D" w14:textId="44098F08">
      <w:pPr>
        <w:pStyle w:val="paragraph"/>
        <w:spacing w:before="0" w:beforeAutospacing="0" w:after="0" w:afterAutospacing="0"/>
        <w:textAlignment w:val="baseline"/>
        <w:rPr>
          <w:rStyle w:val="eop"/>
          <w:rFonts w:ascii="Arial" w:hAnsi="Arial" w:cs="Arial"/>
        </w:rPr>
      </w:pPr>
      <w:r>
        <w:rPr>
          <w:rStyle w:val="normaltextrun"/>
          <w:rFonts w:ascii="Arial" w:hAnsi="Arial" w:cs="Arial"/>
          <w:b/>
          <w:bCs/>
        </w:rPr>
        <w:t xml:space="preserve">Technician </w:t>
      </w:r>
      <w:r>
        <w:rPr>
          <w:rStyle w:val="eop"/>
          <w:rFonts w:ascii="Arial" w:hAnsi="Arial" w:cs="Arial"/>
        </w:rPr>
        <w:t> </w:t>
      </w:r>
    </w:p>
    <w:p w:rsidR="00D76D41" w:rsidP="006350FF" w:rsidRDefault="00D76D41" w14:paraId="1F624BC5" w14:textId="77777777">
      <w:pPr>
        <w:pStyle w:val="paragraph"/>
        <w:spacing w:before="0" w:beforeAutospacing="0" w:after="0" w:afterAutospacing="0"/>
        <w:textAlignment w:val="baseline"/>
        <w:rPr>
          <w:rStyle w:val="eop"/>
          <w:rFonts w:ascii="Arial" w:hAnsi="Arial" w:cs="Arial"/>
        </w:rPr>
      </w:pPr>
    </w:p>
    <w:p w:rsidR="00D76D41" w:rsidP="006350FF" w:rsidRDefault="00D76D41" w14:paraId="6A49F9F0" w14:textId="77777777">
      <w:pPr>
        <w:pStyle w:val="paragraph"/>
        <w:spacing w:before="0" w:beforeAutospacing="0" w:after="0" w:afterAutospacing="0"/>
        <w:textAlignment w:val="baseline"/>
        <w:rPr>
          <w:rStyle w:val="eop"/>
          <w:rFonts w:ascii="Arial" w:hAnsi="Arial" w:cs="Arial"/>
        </w:rPr>
      </w:pPr>
    </w:p>
    <w:p w:rsidR="00D76D41" w:rsidP="006350FF" w:rsidRDefault="00D76D41" w14:paraId="1822CDE2" w14:textId="77777777">
      <w:pPr>
        <w:pStyle w:val="paragraph"/>
        <w:spacing w:before="0" w:beforeAutospacing="0" w:after="0" w:afterAutospacing="0"/>
        <w:textAlignment w:val="baseline"/>
        <w:rPr>
          <w:rStyle w:val="eop"/>
          <w:rFonts w:ascii="Arial" w:hAnsi="Arial" w:cs="Arial"/>
        </w:rPr>
      </w:pPr>
    </w:p>
    <w:p w:rsidR="00D76D41" w:rsidP="006350FF" w:rsidRDefault="00D76D41" w14:paraId="7D761378" w14:textId="77777777">
      <w:pPr>
        <w:pStyle w:val="paragraph"/>
        <w:spacing w:before="0" w:beforeAutospacing="0" w:after="0" w:afterAutospacing="0"/>
        <w:textAlignment w:val="baseline"/>
        <w:rPr>
          <w:rStyle w:val="eop"/>
          <w:rFonts w:ascii="Arial" w:hAnsi="Arial" w:cs="Arial"/>
        </w:rPr>
      </w:pPr>
    </w:p>
    <w:p w:rsidR="00D76D41" w:rsidP="006350FF" w:rsidRDefault="00D76D41" w14:paraId="65E3E676" w14:textId="77777777">
      <w:pPr>
        <w:pStyle w:val="paragraph"/>
        <w:spacing w:before="0" w:beforeAutospacing="0" w:after="0" w:afterAutospacing="0"/>
        <w:textAlignment w:val="baseline"/>
        <w:rPr>
          <w:rStyle w:val="eop"/>
          <w:rFonts w:ascii="Arial" w:hAnsi="Arial" w:cs="Arial"/>
        </w:rPr>
      </w:pPr>
    </w:p>
    <w:p w:rsidR="00D76D41" w:rsidP="006350FF" w:rsidRDefault="00D76D41" w14:paraId="5D5A13CE" w14:textId="77777777">
      <w:pPr>
        <w:pStyle w:val="paragraph"/>
        <w:spacing w:before="0" w:beforeAutospacing="0" w:after="0" w:afterAutospacing="0"/>
        <w:textAlignment w:val="baseline"/>
        <w:rPr>
          <w:rStyle w:val="eop"/>
          <w:rFonts w:ascii="Arial" w:hAnsi="Arial" w:cs="Arial"/>
        </w:rPr>
      </w:pPr>
    </w:p>
    <w:p w:rsidR="00D76D41" w:rsidP="006350FF" w:rsidRDefault="00D76D41" w14:paraId="72CA627A" w14:textId="77777777">
      <w:pPr>
        <w:pStyle w:val="paragraph"/>
        <w:spacing w:before="0" w:beforeAutospacing="0" w:after="0" w:afterAutospacing="0"/>
        <w:textAlignment w:val="baseline"/>
        <w:rPr>
          <w:rStyle w:val="eop"/>
          <w:rFonts w:ascii="Arial" w:hAnsi="Arial" w:cs="Arial"/>
        </w:rPr>
      </w:pPr>
    </w:p>
    <w:p w:rsidR="00D76D41" w:rsidP="006350FF" w:rsidRDefault="00D76D41" w14:paraId="3144A268" w14:textId="77777777">
      <w:pPr>
        <w:pStyle w:val="paragraph"/>
        <w:spacing w:before="0" w:beforeAutospacing="0" w:after="0" w:afterAutospacing="0"/>
        <w:textAlignment w:val="baseline"/>
        <w:rPr>
          <w:rFonts w:ascii="Segoe UI" w:hAnsi="Segoe UI" w:cs="Segoe UI"/>
          <w:sz w:val="18"/>
          <w:szCs w:val="18"/>
        </w:rPr>
      </w:pPr>
    </w:p>
    <w:p w:rsidR="006350FF" w:rsidP="006350FF" w:rsidRDefault="006350FF" w14:paraId="548B3924" w14:textId="77777777">
      <w:pPr>
        <w:pStyle w:val="paragraph"/>
        <w:spacing w:before="0" w:beforeAutospacing="0" w:after="0" w:afterAutospacing="0"/>
        <w:jc w:val="center"/>
        <w:textAlignment w:val="baseline"/>
        <w:rPr>
          <w:rFonts w:ascii="Segoe UI" w:hAnsi="Segoe UI" w:cs="Segoe UI"/>
          <w:sz w:val="18"/>
          <w:szCs w:val="18"/>
        </w:rPr>
      </w:pPr>
      <w:r w:rsidR="006350FF">
        <w:rPr>
          <w:rStyle w:val="pagebreaktextspan"/>
          <w:rFonts w:ascii="Segoe UI" w:hAnsi="Segoe UI" w:cs="Segoe UI"/>
          <w:color w:val="666666"/>
          <w:sz w:val="18"/>
          <w:szCs w:val="18"/>
          <w:shd w:val="clear" w:color="auto" w:fill="FFFFFF"/>
        </w:rPr>
        <w:t> </w:t>
      </w:r>
      <w:r w:rsidR="006350FF">
        <w:rPr>
          <w:rStyle w:val="eop"/>
          <w:rFonts w:ascii="Arial" w:hAnsi="Arial" w:cs="Arial"/>
        </w:rPr>
        <w:t> </w:t>
      </w:r>
    </w:p>
    <w:p w:rsidR="686CF12F" w:rsidP="686CF12F" w:rsidRDefault="686CF12F" w14:paraId="593AF3F9" w14:textId="02B285B4">
      <w:pPr>
        <w:pStyle w:val="paragraph"/>
        <w:spacing w:before="0" w:beforeAutospacing="off" w:after="0" w:afterAutospacing="off"/>
        <w:jc w:val="center"/>
        <w:rPr>
          <w:rStyle w:val="normaltextrun"/>
          <w:rFonts w:ascii="Arial" w:hAnsi="Arial" w:cs="Arial"/>
          <w:b w:val="1"/>
          <w:bCs w:val="1"/>
          <w:u w:val="single"/>
        </w:rPr>
      </w:pPr>
    </w:p>
    <w:p w:rsidR="006350FF" w:rsidP="006350FF" w:rsidRDefault="00EC1DB7" w14:paraId="5B5482E8" w14:textId="74AC3D0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u w:val="single"/>
        </w:rPr>
        <w:lastRenderedPageBreak/>
        <w:t xml:space="preserve">Technician </w:t>
      </w:r>
      <w:r w:rsidR="006350FF">
        <w:rPr>
          <w:rStyle w:val="normaltextrun"/>
          <w:rFonts w:ascii="Arial" w:hAnsi="Arial" w:cs="Arial"/>
          <w:b/>
          <w:bCs/>
          <w:u w:val="single"/>
        </w:rPr>
        <w:t>Job description</w:t>
      </w:r>
      <w:r w:rsidR="006350FF">
        <w:rPr>
          <w:rStyle w:val="eop"/>
          <w:rFonts w:ascii="Arial" w:hAnsi="Arial" w:cs="Arial"/>
        </w:rPr>
        <w:t> </w:t>
      </w:r>
    </w:p>
    <w:p w:rsidR="006350FF" w:rsidP="006350FF" w:rsidRDefault="006350FF" w14:paraId="542EEB4D" w14:textId="0DA38C93">
      <w:pPr>
        <w:pStyle w:val="paragraph"/>
        <w:spacing w:before="0" w:beforeAutospacing="0" w:after="0" w:afterAutospacing="0"/>
        <w:textAlignment w:val="baseline"/>
        <w:rPr>
          <w:rFonts w:ascii="Segoe UI" w:hAnsi="Segoe UI" w:cs="Segoe UI"/>
          <w:sz w:val="18"/>
          <w:szCs w:val="18"/>
        </w:rPr>
      </w:pPr>
      <w:r>
        <w:rPr>
          <w:rStyle w:val="scxw227254834"/>
          <w:rFonts w:ascii="Calibri" w:hAnsi="Calibri" w:cs="Calibri"/>
          <w:sz w:val="22"/>
          <w:szCs w:val="22"/>
        </w:rPr>
        <w:t> </w:t>
      </w:r>
      <w:r>
        <w:rPr>
          <w:rFonts w:ascii="Calibri" w:hAnsi="Calibri" w:cs="Calibri"/>
          <w:sz w:val="22"/>
          <w:szCs w:val="22"/>
        </w:rPr>
        <w:br/>
      </w:r>
      <w:r>
        <w:rPr>
          <w:rStyle w:val="normaltextrun"/>
          <w:rFonts w:ascii="Arial" w:hAnsi="Arial" w:cs="Arial"/>
          <w:b/>
          <w:bCs/>
        </w:rPr>
        <w:t xml:space="preserve">Job Title: </w:t>
      </w:r>
      <w:r>
        <w:rPr>
          <w:rStyle w:val="tabchar"/>
          <w:rFonts w:ascii="Calibri" w:hAnsi="Calibri" w:cs="Calibri"/>
        </w:rPr>
        <w:tab/>
      </w:r>
      <w:r>
        <w:rPr>
          <w:rStyle w:val="tabchar"/>
          <w:rFonts w:ascii="Calibri" w:hAnsi="Calibri" w:cs="Calibri"/>
          <w:sz w:val="22"/>
          <w:szCs w:val="22"/>
        </w:rPr>
        <w:tab/>
      </w:r>
      <w:r w:rsidR="00EC1DB7">
        <w:rPr>
          <w:rStyle w:val="normaltextrun"/>
          <w:rFonts w:ascii="Arial" w:hAnsi="Arial" w:cs="Arial"/>
        </w:rPr>
        <w:t xml:space="preserve">Technician </w:t>
      </w:r>
      <w:r>
        <w:rPr>
          <w:rFonts w:ascii="Arial" w:hAnsi="Arial" w:cs="Arial"/>
        </w:rPr>
        <w:br/>
      </w:r>
      <w:r>
        <w:rPr>
          <w:rStyle w:val="normaltextrun"/>
          <w:rFonts w:ascii="Arial" w:hAnsi="Arial" w:cs="Arial"/>
          <w:b/>
          <w:bCs/>
        </w:rPr>
        <w:t>Responsible to:</w:t>
      </w:r>
      <w:r>
        <w:rPr>
          <w:rStyle w:val="tabchar"/>
          <w:rFonts w:ascii="Calibri" w:hAnsi="Calibri" w:cs="Calibri"/>
        </w:rPr>
        <w:tab/>
      </w:r>
      <w:r w:rsidR="00EC1DB7">
        <w:rPr>
          <w:rStyle w:val="normaltextrun"/>
          <w:rFonts w:ascii="Arial" w:hAnsi="Arial" w:cs="Arial"/>
        </w:rPr>
        <w:t xml:space="preserve">Technical Manager </w:t>
      </w:r>
      <w:r>
        <w:rPr>
          <w:rFonts w:ascii="Arial" w:hAnsi="Arial" w:cs="Arial"/>
        </w:rPr>
        <w:br/>
      </w:r>
      <w:r>
        <w:rPr>
          <w:rStyle w:val="normaltextrun"/>
          <w:rFonts w:ascii="Arial" w:hAnsi="Arial" w:cs="Arial"/>
          <w:b/>
          <w:bCs/>
        </w:rPr>
        <w:t>Place of Work:</w:t>
      </w:r>
      <w:r>
        <w:rPr>
          <w:rStyle w:val="tabchar"/>
          <w:rFonts w:ascii="Calibri" w:hAnsi="Calibri" w:cs="Calibri"/>
        </w:rPr>
        <w:tab/>
      </w:r>
      <w:r>
        <w:rPr>
          <w:rStyle w:val="normaltextrun"/>
          <w:rFonts w:ascii="Arial" w:hAnsi="Arial" w:cs="Arial"/>
        </w:rPr>
        <w:t>Flexible as required</w:t>
      </w:r>
      <w:r>
        <w:rPr>
          <w:rStyle w:val="eop"/>
          <w:rFonts w:ascii="Arial" w:hAnsi="Arial" w:cs="Arial"/>
        </w:rPr>
        <w:t> </w:t>
      </w:r>
    </w:p>
    <w:p w:rsidR="00D76D41" w:rsidP="006350FF" w:rsidRDefault="006350FF" w14:paraId="5A5B89B7" w14:textId="49A8AA9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b/>
          <w:bCs/>
        </w:rPr>
        <w:t>Hours of Work:</w:t>
      </w:r>
      <w:r>
        <w:rPr>
          <w:rStyle w:val="tabchar"/>
          <w:rFonts w:ascii="Calibri" w:hAnsi="Calibri" w:cs="Calibri"/>
        </w:rPr>
        <w:tab/>
      </w:r>
      <w:r w:rsidR="00EC1DB7">
        <w:rPr>
          <w:rStyle w:val="normaltextrun"/>
          <w:rFonts w:ascii="Arial" w:hAnsi="Arial" w:cs="Arial"/>
        </w:rPr>
        <w:t>Annualised hours based on 40 per week</w:t>
      </w:r>
      <w:r>
        <w:rPr>
          <w:rStyle w:val="normaltextrun"/>
          <w:rFonts w:ascii="Arial" w:hAnsi="Arial" w:cs="Arial"/>
        </w:rPr>
        <w:t xml:space="preserve">, including evening and </w:t>
      </w:r>
      <w:r w:rsidR="00D76D41">
        <w:rPr>
          <w:rStyle w:val="normaltextrun"/>
          <w:rFonts w:ascii="Arial" w:hAnsi="Arial" w:cs="Arial"/>
        </w:rPr>
        <w:t xml:space="preserve">        </w:t>
      </w:r>
      <w:r>
        <w:rPr>
          <w:rStyle w:val="normaltextrun"/>
          <w:rFonts w:ascii="Arial" w:hAnsi="Arial" w:cs="Arial"/>
        </w:rPr>
        <w:t>w</w:t>
      </w:r>
      <w:r w:rsidR="00D76D41">
        <w:rPr>
          <w:rStyle w:val="normaltextrun"/>
          <w:rFonts w:ascii="Arial" w:hAnsi="Arial" w:cs="Arial"/>
        </w:rPr>
        <w:t>eekends</w:t>
      </w:r>
      <w:r>
        <w:rPr>
          <w:rStyle w:val="scxw227254834"/>
          <w:rFonts w:ascii="Arial" w:hAnsi="Arial" w:cs="Arial"/>
        </w:rPr>
        <w:t> </w:t>
      </w:r>
      <w:r w:rsidR="00D76D41">
        <w:rPr>
          <w:rStyle w:val="scxw227254834"/>
          <w:rFonts w:ascii="Arial" w:hAnsi="Arial" w:cs="Arial"/>
        </w:rPr>
        <w:t xml:space="preserve">               </w:t>
      </w:r>
      <w:r>
        <w:rPr>
          <w:rFonts w:ascii="Arial" w:hAnsi="Arial" w:cs="Arial"/>
        </w:rPr>
        <w:br/>
      </w:r>
      <w:r>
        <w:rPr>
          <w:rStyle w:val="normaltextrun"/>
          <w:rFonts w:ascii="Arial" w:hAnsi="Arial" w:cs="Arial"/>
          <w:b/>
          <w:bCs/>
        </w:rPr>
        <w:t>Salary:</w:t>
      </w:r>
      <w:r>
        <w:rPr>
          <w:rStyle w:val="tabchar"/>
          <w:rFonts w:ascii="Calibri" w:hAnsi="Calibri" w:cs="Calibri"/>
        </w:rPr>
        <w:tab/>
      </w:r>
      <w:r>
        <w:rPr>
          <w:rStyle w:val="tabchar"/>
          <w:rFonts w:ascii="Calibri" w:hAnsi="Calibri" w:cs="Calibri"/>
          <w:sz w:val="22"/>
          <w:szCs w:val="22"/>
        </w:rPr>
        <w:tab/>
      </w:r>
      <w:r>
        <w:rPr>
          <w:rStyle w:val="normaltextrun"/>
          <w:rFonts w:ascii="Arial" w:hAnsi="Arial" w:cs="Arial"/>
        </w:rPr>
        <w:t>£</w:t>
      </w:r>
      <w:r w:rsidR="00D76D41">
        <w:rPr>
          <w:rStyle w:val="normaltextrun"/>
          <w:rFonts w:ascii="Arial" w:hAnsi="Arial" w:cs="Arial"/>
        </w:rPr>
        <w:t xml:space="preserve">23,920 </w:t>
      </w:r>
    </w:p>
    <w:p w:rsidR="006350FF" w:rsidP="006350FF" w:rsidRDefault="006350FF" w14:paraId="2705CDD4" w14:textId="2FFF9C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Contract:</w:t>
      </w:r>
      <w:r>
        <w:rPr>
          <w:rStyle w:val="tabchar"/>
          <w:rFonts w:ascii="Calibri" w:hAnsi="Calibri" w:cs="Calibri"/>
        </w:rPr>
        <w:tab/>
      </w:r>
      <w:r>
        <w:rPr>
          <w:rStyle w:val="tabchar"/>
          <w:rFonts w:ascii="Calibri" w:hAnsi="Calibri" w:cs="Calibri"/>
          <w:sz w:val="22"/>
          <w:szCs w:val="22"/>
        </w:rPr>
        <w:tab/>
      </w:r>
      <w:r>
        <w:rPr>
          <w:rStyle w:val="normaltextrun"/>
          <w:rFonts w:ascii="Arial" w:hAnsi="Arial" w:cs="Arial"/>
        </w:rPr>
        <w:t>Permanent Contract</w:t>
      </w:r>
      <w:r>
        <w:rPr>
          <w:rStyle w:val="scxw227254834"/>
          <w:rFonts w:ascii="Arial" w:hAnsi="Arial" w:cs="Arial"/>
        </w:rPr>
        <w:t> </w:t>
      </w:r>
      <w:r>
        <w:rPr>
          <w:rFonts w:ascii="Arial" w:hAnsi="Arial" w:cs="Arial"/>
        </w:rPr>
        <w:br/>
      </w:r>
      <w:r>
        <w:rPr>
          <w:rStyle w:val="normaltextrun"/>
          <w:rFonts w:ascii="Arial" w:hAnsi="Arial" w:cs="Arial"/>
          <w:b/>
          <w:bCs/>
        </w:rPr>
        <w:t>Pension:</w:t>
      </w:r>
      <w:r>
        <w:rPr>
          <w:rStyle w:val="tabchar"/>
          <w:rFonts w:ascii="Calibri" w:hAnsi="Calibri" w:cs="Calibri"/>
        </w:rPr>
        <w:tab/>
      </w:r>
      <w:r>
        <w:rPr>
          <w:rStyle w:val="tabchar"/>
          <w:rFonts w:ascii="Calibri" w:hAnsi="Calibri" w:cs="Calibri"/>
          <w:sz w:val="22"/>
          <w:szCs w:val="22"/>
        </w:rPr>
        <w:tab/>
      </w:r>
      <w:r>
        <w:rPr>
          <w:rStyle w:val="normaltextrun"/>
          <w:rFonts w:ascii="Arial" w:hAnsi="Arial" w:cs="Arial"/>
        </w:rPr>
        <w:t>Company Pension Scheme available</w:t>
      </w:r>
      <w:r>
        <w:rPr>
          <w:rStyle w:val="scxw227254834"/>
          <w:rFonts w:ascii="Arial" w:hAnsi="Arial" w:cs="Arial"/>
        </w:rPr>
        <w:t> </w:t>
      </w:r>
      <w:r>
        <w:rPr>
          <w:rFonts w:ascii="Arial" w:hAnsi="Arial" w:cs="Arial"/>
        </w:rPr>
        <w:br/>
      </w:r>
      <w:r>
        <w:rPr>
          <w:rStyle w:val="normaltextrun"/>
          <w:rFonts w:ascii="Arial" w:hAnsi="Arial" w:cs="Arial"/>
          <w:b/>
          <w:bCs/>
        </w:rPr>
        <w:t>Probation:</w:t>
      </w:r>
      <w:r>
        <w:rPr>
          <w:rStyle w:val="tabchar"/>
          <w:rFonts w:ascii="Calibri" w:hAnsi="Calibri" w:cs="Calibri"/>
        </w:rPr>
        <w:tab/>
      </w:r>
      <w:r>
        <w:rPr>
          <w:rStyle w:val="tabchar"/>
          <w:rFonts w:ascii="Calibri" w:hAnsi="Calibri" w:cs="Calibri"/>
          <w:sz w:val="22"/>
          <w:szCs w:val="22"/>
        </w:rPr>
        <w:tab/>
      </w:r>
      <w:r>
        <w:rPr>
          <w:rStyle w:val="normaltextrun"/>
          <w:rFonts w:ascii="Arial" w:hAnsi="Arial" w:cs="Arial"/>
        </w:rPr>
        <w:t xml:space="preserve">6 months and </w:t>
      </w:r>
      <w:r w:rsidR="00D76D41">
        <w:rPr>
          <w:rStyle w:val="normaltextrun"/>
          <w:rFonts w:ascii="Arial" w:hAnsi="Arial" w:cs="Arial"/>
        </w:rPr>
        <w:t>1</w:t>
      </w:r>
      <w:r>
        <w:rPr>
          <w:rStyle w:val="normaltextrun"/>
          <w:rFonts w:ascii="Arial" w:hAnsi="Arial" w:cs="Arial"/>
        </w:rPr>
        <w:t xml:space="preserve"> months’ notice</w:t>
      </w:r>
      <w:r>
        <w:rPr>
          <w:rStyle w:val="eop"/>
          <w:rFonts w:ascii="Arial" w:hAnsi="Arial" w:cs="Arial"/>
        </w:rPr>
        <w:t> </w:t>
      </w:r>
    </w:p>
    <w:p w:rsidR="006350FF" w:rsidP="006350FF" w:rsidRDefault="006350FF" w14:paraId="24B6043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Start Date:</w:t>
      </w:r>
      <w:r>
        <w:rPr>
          <w:rStyle w:val="tabchar"/>
          <w:rFonts w:ascii="Calibri" w:hAnsi="Calibri" w:cs="Calibri"/>
        </w:rPr>
        <w:tab/>
      </w:r>
      <w:r>
        <w:rPr>
          <w:rStyle w:val="tabchar"/>
          <w:rFonts w:ascii="Calibri" w:hAnsi="Calibri" w:cs="Calibri"/>
          <w:sz w:val="22"/>
          <w:szCs w:val="22"/>
        </w:rPr>
        <w:tab/>
      </w:r>
      <w:r>
        <w:rPr>
          <w:rStyle w:val="normaltextrun"/>
          <w:rFonts w:ascii="Arial" w:hAnsi="Arial" w:cs="Arial"/>
        </w:rPr>
        <w:t>As soon as possible</w:t>
      </w:r>
      <w:r>
        <w:rPr>
          <w:rStyle w:val="eop"/>
          <w:rFonts w:ascii="Arial" w:hAnsi="Arial" w:cs="Arial"/>
        </w:rPr>
        <w:t> </w:t>
      </w:r>
    </w:p>
    <w:p w:rsidR="006350FF" w:rsidP="006350FF" w:rsidRDefault="006350FF" w14:paraId="75CCE01C" w14:textId="77777777">
      <w:pPr>
        <w:pStyle w:val="paragraph"/>
        <w:spacing w:before="0" w:beforeAutospacing="0" w:after="0" w:afterAutospacing="0"/>
        <w:jc w:val="both"/>
        <w:textAlignment w:val="baseline"/>
        <w:rPr>
          <w:rFonts w:ascii="Segoe UI" w:hAnsi="Segoe UI" w:cs="Segoe UI"/>
          <w:sz w:val="18"/>
          <w:szCs w:val="18"/>
        </w:rPr>
      </w:pPr>
      <w:r>
        <w:rPr>
          <w:rStyle w:val="scxw227254834"/>
          <w:rFonts w:ascii="Calibri" w:hAnsi="Calibri" w:cs="Calibri"/>
          <w:sz w:val="22"/>
          <w:szCs w:val="22"/>
        </w:rPr>
        <w:t> </w:t>
      </w:r>
      <w:r>
        <w:rPr>
          <w:rFonts w:ascii="Calibri" w:hAnsi="Calibri" w:cs="Calibri"/>
          <w:sz w:val="22"/>
          <w:szCs w:val="22"/>
        </w:rPr>
        <w:br/>
      </w:r>
      <w:r>
        <w:rPr>
          <w:rStyle w:val="normaltextrun"/>
          <w:rFonts w:ascii="Arial" w:hAnsi="Arial" w:cs="Arial"/>
          <w:b/>
          <w:bCs/>
        </w:rPr>
        <w:t>About Landmark Theatres</w:t>
      </w:r>
      <w:r>
        <w:rPr>
          <w:rStyle w:val="normaltextrun"/>
          <w:rFonts w:ascii="Arial" w:hAnsi="Arial" w:cs="Arial"/>
        </w:rPr>
        <w:t>:</w:t>
      </w:r>
      <w:r>
        <w:rPr>
          <w:rStyle w:val="eop"/>
          <w:rFonts w:ascii="Arial" w:hAnsi="Arial" w:cs="Arial"/>
        </w:rPr>
        <w:t> </w:t>
      </w:r>
    </w:p>
    <w:p w:rsidR="006350FF" w:rsidP="006350FF" w:rsidRDefault="006350FF" w14:paraId="4FBE977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LANDMARK THEATRES </w:t>
      </w:r>
      <w:r>
        <w:rPr>
          <w:rStyle w:val="normaltextrun"/>
          <w:rFonts w:ascii="Arial" w:hAnsi="Arial" w:cs="Arial"/>
          <w:color w:val="000000"/>
        </w:rPr>
        <w:t xml:space="preserve"> is a community embedded National organisation designed to deliver the highest quality theatre to the widest possible demographic in the least culturally engaged places in England.</w:t>
      </w:r>
      <w:r>
        <w:rPr>
          <w:rStyle w:val="eop"/>
          <w:rFonts w:ascii="Arial" w:hAnsi="Arial" w:cs="Arial"/>
          <w:color w:val="000000"/>
        </w:rPr>
        <w:t> </w:t>
      </w:r>
    </w:p>
    <w:p w:rsidR="006350FF" w:rsidP="006350FF" w:rsidRDefault="006350FF" w14:paraId="5DC5B5D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idea for Landmark Theatre Ltd was born before the pandemic, which has served to make it more urgent. The theatres, some of whom have previously been closed or in difficulty under previous administrations, have been through a transformation over the past 2 years.  Previously named Selladoor Venues, Landmark Theatres is now moving forward with an ambitious new model for operating. We are building a new producing theatre organisation outside London – for the first time in a generation. This community embedded new national organisation is designed to deliver the highest quality theatre by for and with the widest demographic in the least engaged places in England.  This funding from Arts Council is a great vote of confidence in our potential to deliver to areas previously underinvested in culturally.  </w:t>
      </w:r>
      <w:r>
        <w:rPr>
          <w:rStyle w:val="eop"/>
          <w:rFonts w:ascii="Arial" w:hAnsi="Arial" w:cs="Arial"/>
        </w:rPr>
        <w:t> </w:t>
      </w:r>
    </w:p>
    <w:p w:rsidR="006350FF" w:rsidP="006350FF" w:rsidRDefault="006350FF" w14:paraId="04DD5AB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rsidR="006350FF" w:rsidP="006350FF" w:rsidRDefault="006350FF" w14:paraId="3AECCF2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are headquartered at the Queen’s Theatre, 100 </w:t>
      </w:r>
      <w:proofErr w:type="spellStart"/>
      <w:r>
        <w:rPr>
          <w:rStyle w:val="normaltextrun"/>
          <w:rFonts w:ascii="Arial" w:hAnsi="Arial" w:cs="Arial"/>
        </w:rPr>
        <w:t>Boutport</w:t>
      </w:r>
      <w:proofErr w:type="spellEnd"/>
      <w:r>
        <w:rPr>
          <w:rStyle w:val="normaltextrun"/>
          <w:rFonts w:ascii="Arial" w:hAnsi="Arial" w:cs="Arial"/>
        </w:rPr>
        <w:t> Street Barnstaple and currently we work in Northern Devon and in Peterborough.  We look forward to working with our national, regional, and local partners and most of all with the artists and communities in our places – to deliver measurable economic benefit, improve health and well-being and first and foremost to empower talent and create and curate exceptional work.</w:t>
      </w:r>
      <w:r>
        <w:rPr>
          <w:rStyle w:val="eop"/>
          <w:rFonts w:ascii="Arial" w:hAnsi="Arial" w:cs="Arial"/>
        </w:rPr>
        <w:t> </w:t>
      </w:r>
    </w:p>
    <w:p w:rsidR="006350FF" w:rsidP="006350FF" w:rsidRDefault="006350FF" w14:paraId="29D3F45E"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6350FF" w:rsidP="006350FF" w:rsidRDefault="006350FF" w14:paraId="435294E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Arts Council’s investment of £3million over the next three years will ensure that Landmark Theatres can deliver an ambitious artistic mission, driving quality work, inspiring, and developing new talent for and with the audience we serve across North Devon and Peterborough.  </w:t>
      </w:r>
      <w:r>
        <w:rPr>
          <w:rStyle w:val="eop"/>
          <w:rFonts w:ascii="Arial" w:hAnsi="Arial" w:cs="Arial"/>
        </w:rPr>
        <w:t> </w:t>
      </w:r>
    </w:p>
    <w:p w:rsidR="006350FF" w:rsidP="006350FF" w:rsidRDefault="006350FF" w14:paraId="5226A10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6350FF" w:rsidP="006350FF" w:rsidRDefault="006350FF" w14:paraId="2EFC7E3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This is an organisation with the huge ambition necessary to tackle disproportionality.</w:t>
      </w:r>
      <w:r>
        <w:rPr>
          <w:rStyle w:val="eop"/>
          <w:rFonts w:ascii="Arial" w:hAnsi="Arial" w:cs="Arial"/>
          <w:color w:val="000000"/>
        </w:rPr>
        <w:t> </w:t>
      </w:r>
    </w:p>
    <w:p w:rsidR="006350FF" w:rsidP="006350FF" w:rsidRDefault="006350FF" w14:paraId="278289F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The business will complete transitioning to a charitable company  to coincide with the negotiation of our funding agreement with ACE.  The company has strong foundations in generating income as commercially driven businesses, driving trade and strong attendance. But newly found relationships with key stakeholders such as the Arts Council England have broadened the companies’ ambitions against their Let’s Create Strategy.</w:t>
      </w:r>
      <w:r>
        <w:rPr>
          <w:rStyle w:val="eop"/>
          <w:rFonts w:ascii="Arial" w:hAnsi="Arial" w:cs="Arial"/>
        </w:rPr>
        <w:t> </w:t>
      </w:r>
    </w:p>
    <w:p w:rsidR="006350FF" w:rsidP="006350FF" w:rsidRDefault="006350FF" w14:paraId="55F403A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lastRenderedPageBreak/>
        <w:t>Landmark Theatres Ltd is committed to being a diverse and inclusive organisation and we are keen to make our workforce more representative of different backgrounds and experiences of the communities we serve. We work to remove barriers and pride ourselves on giving opportunities to people of all walks of like and all class backgrounds. We welcome applications from people who are under-represented in our organisation. These include those who identify as LGBTQIA+, D/</w:t>
      </w:r>
      <w:proofErr w:type="spellStart"/>
      <w:r>
        <w:rPr>
          <w:rStyle w:val="normaltextrun"/>
          <w:rFonts w:ascii="Arial" w:hAnsi="Arial" w:cs="Arial"/>
          <w:color w:val="000000"/>
        </w:rPr>
        <w:t>Ddeaf</w:t>
      </w:r>
      <w:proofErr w:type="spellEnd"/>
      <w:r>
        <w:rPr>
          <w:rStyle w:val="normaltextrun"/>
          <w:rFonts w:ascii="Arial" w:hAnsi="Arial" w:cs="Arial"/>
          <w:color w:val="000000"/>
        </w:rPr>
        <w:t>, disabled, those who are early in their careers or come from groups who experience racial inequality.</w:t>
      </w:r>
      <w:r>
        <w:rPr>
          <w:rStyle w:val="eop"/>
          <w:rFonts w:ascii="Arial" w:hAnsi="Arial" w:cs="Arial"/>
          <w:color w:val="000000"/>
        </w:rPr>
        <w:t> </w:t>
      </w:r>
    </w:p>
    <w:p w:rsidR="006350FF" w:rsidP="006350FF" w:rsidRDefault="006350FF" w14:paraId="0D3DE51C" w14:textId="77777777">
      <w:pPr>
        <w:pStyle w:val="paragraph"/>
        <w:spacing w:before="0" w:beforeAutospacing="0" w:after="0" w:afterAutospacing="0"/>
        <w:textAlignment w:val="baseline"/>
        <w:rPr>
          <w:rStyle w:val="eop"/>
          <w:rFonts w:ascii="Arial" w:hAnsi="Arial" w:cs="Arial"/>
          <w:color w:val="FF0000"/>
        </w:rPr>
      </w:pPr>
      <w:r>
        <w:rPr>
          <w:rStyle w:val="normaltextrun"/>
          <w:rFonts w:ascii="Arial" w:hAnsi="Arial" w:cs="Arial"/>
        </w:rPr>
        <w:t xml:space="preserve">We are committed to protecting the privacy and security of your personal information. If you would like to see a copy of our privacy notice please write to </w:t>
      </w:r>
      <w:hyperlink w:tgtFrame="_blank" w:history="1" r:id="rId8">
        <w:r>
          <w:rPr>
            <w:rStyle w:val="normaltextrun"/>
            <w:rFonts w:ascii="Arial" w:hAnsi="Arial" w:cs="Arial"/>
            <w:u w:val="single"/>
          </w:rPr>
          <w:t>Allison.jones@selladoorvenues.com</w:t>
        </w:r>
      </w:hyperlink>
      <w:r>
        <w:rPr>
          <w:rStyle w:val="normaltextrun"/>
          <w:rFonts w:ascii="Arial" w:hAnsi="Arial" w:cs="Arial"/>
          <w:color w:val="FF0000"/>
        </w:rPr>
        <w:t> </w:t>
      </w:r>
      <w:r>
        <w:rPr>
          <w:rStyle w:val="eop"/>
          <w:rFonts w:ascii="Arial" w:hAnsi="Arial" w:cs="Arial"/>
          <w:color w:val="FF0000"/>
        </w:rPr>
        <w:t> </w:t>
      </w:r>
    </w:p>
    <w:p w:rsidR="006350FF" w:rsidP="006350FF" w:rsidRDefault="006350FF" w14:paraId="5D11BD10" w14:textId="77777777">
      <w:pPr>
        <w:pStyle w:val="paragraph"/>
        <w:spacing w:before="0" w:beforeAutospacing="0" w:after="0" w:afterAutospacing="0"/>
        <w:textAlignment w:val="baseline"/>
        <w:rPr>
          <w:rFonts w:ascii="Segoe UI" w:hAnsi="Segoe UI" w:cs="Segoe UI"/>
          <w:sz w:val="18"/>
          <w:szCs w:val="18"/>
        </w:rPr>
      </w:pPr>
    </w:p>
    <w:p w:rsidR="006350FF" w:rsidP="006350FF" w:rsidRDefault="006350FF" w14:paraId="1A8B0DCF" w14:textId="77777777">
      <w:pPr>
        <w:pStyle w:val="paragraph"/>
        <w:spacing w:before="0" w:beforeAutospacing="0" w:after="0" w:afterAutospacing="0"/>
        <w:textAlignment w:val="baseline"/>
        <w:rPr>
          <w:rStyle w:val="eop"/>
          <w:rFonts w:ascii="Arial" w:hAnsi="Arial" w:cs="Arial"/>
        </w:rPr>
      </w:pPr>
      <w:r>
        <w:rPr>
          <w:rStyle w:val="normaltextrun"/>
          <w:rFonts w:ascii="Arial" w:hAnsi="Arial" w:cs="Arial"/>
          <w:color w:val="000000"/>
        </w:rPr>
        <w:t xml:space="preserve">Landmark Theatres Ltd </w:t>
      </w:r>
      <w:r>
        <w:rPr>
          <w:rStyle w:val="normaltextrun"/>
          <w:rFonts w:ascii="Arial" w:hAnsi="Arial" w:cs="Arial"/>
        </w:rPr>
        <w:t>is committed to safeguarding the welfare of participants and partners. Applicants will be asked about any previous convictions, cautions, reprimands, including those that are considered ‘spent’ as defined by the Rehabilitation Offenders Act 1974 (Exceptions) Order 1975 (Amended 2013). </w:t>
      </w:r>
      <w:r>
        <w:rPr>
          <w:rStyle w:val="eop"/>
          <w:rFonts w:ascii="Arial" w:hAnsi="Arial" w:cs="Arial"/>
        </w:rPr>
        <w:t> </w:t>
      </w:r>
    </w:p>
    <w:p w:rsidR="006350FF" w:rsidP="006350FF" w:rsidRDefault="006350FF" w14:paraId="65E6EDA4" w14:textId="77777777">
      <w:pPr>
        <w:pStyle w:val="paragraph"/>
        <w:spacing w:before="0" w:beforeAutospacing="0" w:after="0" w:afterAutospacing="0"/>
        <w:textAlignment w:val="baseline"/>
        <w:rPr>
          <w:rFonts w:ascii="Segoe UI" w:hAnsi="Segoe UI" w:cs="Segoe UI"/>
          <w:sz w:val="18"/>
          <w:szCs w:val="18"/>
        </w:rPr>
      </w:pPr>
    </w:p>
    <w:p w:rsidR="006350FF" w:rsidP="006350FF" w:rsidRDefault="006350FF" w14:paraId="639D7F3C" w14:textId="77777777">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b/>
          <w:bCs/>
        </w:rPr>
        <w:t>About the Role</w:t>
      </w:r>
      <w:r>
        <w:rPr>
          <w:rStyle w:val="eop"/>
          <w:rFonts w:ascii="Arial" w:hAnsi="Arial" w:cs="Arial"/>
        </w:rPr>
        <w:t> </w:t>
      </w:r>
    </w:p>
    <w:p w:rsidRPr="00FC61FA" w:rsidR="00C5206F" w:rsidP="00C5206F" w:rsidRDefault="00C5206F" w14:paraId="2C24C298" w14:textId="77777777">
      <w:pPr>
        <w:pStyle w:val="NormalWeb"/>
        <w:rPr>
          <w:rFonts w:ascii="Arial" w:hAnsi="Arial" w:cs="Arial"/>
          <w:color w:val="000000"/>
        </w:rPr>
      </w:pPr>
      <w:r w:rsidRPr="00FC61FA">
        <w:rPr>
          <w:rFonts w:ascii="Arial" w:hAnsi="Arial" w:cs="Arial"/>
          <w:color w:val="000000"/>
        </w:rPr>
        <w:t>Reporting to: Technical Manager</w:t>
      </w:r>
    </w:p>
    <w:p w:rsidRPr="00FC61FA" w:rsidR="00C5206F" w:rsidP="00C5206F" w:rsidRDefault="00C5206F" w14:paraId="194A14D7" w14:textId="77777777">
      <w:pPr>
        <w:pStyle w:val="NormalWeb"/>
        <w:rPr>
          <w:rFonts w:ascii="Arial" w:hAnsi="Arial" w:cs="Arial"/>
          <w:color w:val="000000"/>
        </w:rPr>
      </w:pPr>
      <w:r w:rsidRPr="00FC61FA">
        <w:rPr>
          <w:rFonts w:ascii="Arial" w:hAnsi="Arial" w:cs="Arial"/>
          <w:color w:val="000000"/>
        </w:rPr>
        <w:t>Responsible for: Casual Technical Staff</w:t>
      </w:r>
    </w:p>
    <w:p w:rsidRPr="006350FF" w:rsidR="006350FF" w:rsidP="006350FF" w:rsidRDefault="006350FF" w14:paraId="7DF595F5" w14:textId="101EE7D1">
      <w:pPr>
        <w:rPr>
          <w:rFonts w:ascii="Arial" w:hAnsi="Arial" w:cs="Arial"/>
          <w:sz w:val="24"/>
          <w:szCs w:val="24"/>
        </w:rPr>
      </w:pPr>
      <w:r w:rsidRPr="006350FF">
        <w:rPr>
          <w:rFonts w:ascii="Arial" w:hAnsi="Arial" w:cs="Arial"/>
          <w:sz w:val="24"/>
          <w:szCs w:val="24"/>
        </w:rPr>
        <w:t>The Technician will report directly to the Technical Manager, duties will include maintenance, operation, rigging and control of all lighting, sound, staging, flying and AV equipment used within the Theatres for incoming and locally produced work.</w:t>
      </w:r>
    </w:p>
    <w:p w:rsidR="006350FF" w:rsidP="006350FF" w:rsidRDefault="006350FF" w14:paraId="5186DE33" w14:textId="77777777">
      <w:pPr>
        <w:rPr>
          <w:rFonts w:ascii="Arial" w:hAnsi="Arial" w:cs="Arial"/>
          <w:sz w:val="24"/>
          <w:szCs w:val="24"/>
        </w:rPr>
      </w:pPr>
      <w:r w:rsidRPr="006350FF">
        <w:rPr>
          <w:rFonts w:ascii="Arial" w:hAnsi="Arial" w:cs="Arial"/>
          <w:sz w:val="24"/>
          <w:szCs w:val="24"/>
        </w:rPr>
        <w:t>In addition, compliance and buildings checks performed across both The Queens Theatre and The Landmark Ilfracombe.</w:t>
      </w:r>
    </w:p>
    <w:p w:rsidR="006350FF" w:rsidP="006350FF" w:rsidRDefault="006350FF" w14:paraId="5D3A0E58" w14:textId="77777777">
      <w:pPr>
        <w:pStyle w:val="paragraph"/>
        <w:spacing w:before="0" w:beforeAutospacing="0" w:after="0" w:afterAutospacing="0"/>
        <w:jc w:val="both"/>
        <w:textAlignment w:val="baseline"/>
        <w:rPr>
          <w:rFonts w:ascii="Segoe UI" w:hAnsi="Segoe UI" w:cs="Segoe UI"/>
          <w:sz w:val="18"/>
          <w:szCs w:val="18"/>
        </w:rPr>
      </w:pPr>
    </w:p>
    <w:p w:rsidR="006350FF" w:rsidP="006350FF" w:rsidRDefault="006350FF" w14:paraId="723B64E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Purpose &amp; Responsibilities of the Role:</w:t>
      </w:r>
      <w:r>
        <w:rPr>
          <w:rStyle w:val="eop"/>
          <w:rFonts w:ascii="Arial" w:hAnsi="Arial" w:cs="Arial"/>
        </w:rPr>
        <w:t> </w:t>
      </w:r>
    </w:p>
    <w:p w:rsidR="006350FF" w:rsidP="006350FF" w:rsidRDefault="006350FF" w14:paraId="6B9B50AD" w14:textId="79BD02F7">
      <w:pPr>
        <w:pStyle w:val="paragraph"/>
        <w:spacing w:before="0" w:beforeAutospacing="0" w:after="0" w:afterAutospacing="0"/>
        <w:textAlignment w:val="baseline"/>
        <w:rPr>
          <w:rStyle w:val="eop"/>
          <w:rFonts w:ascii="Arial" w:hAnsi="Arial" w:cs="Arial"/>
        </w:rPr>
      </w:pPr>
      <w:r>
        <w:rPr>
          <w:rStyle w:val="normaltextrun"/>
          <w:rFonts w:ascii="Arial" w:hAnsi="Arial" w:cs="Arial"/>
        </w:rPr>
        <w:t>The following section is intended to list the key competencies and responsibilities of the role but is not intended to be exhaustive.  It is anticipated that additional responsibilities will develop over time, and that the scope of the role may be expanded by agreement with the Technical Manager (North Devon).</w:t>
      </w:r>
      <w:r>
        <w:rPr>
          <w:rStyle w:val="eop"/>
          <w:rFonts w:ascii="Arial" w:hAnsi="Arial" w:cs="Arial"/>
        </w:rPr>
        <w:t> </w:t>
      </w:r>
    </w:p>
    <w:p w:rsidR="006350FF" w:rsidP="006350FF" w:rsidRDefault="006350FF" w14:paraId="0394EF45" w14:textId="77777777">
      <w:pPr>
        <w:pStyle w:val="paragraph"/>
        <w:spacing w:before="0" w:beforeAutospacing="0" w:after="0" w:afterAutospacing="0"/>
        <w:textAlignment w:val="baseline"/>
        <w:rPr>
          <w:rFonts w:ascii="Segoe UI" w:hAnsi="Segoe UI" w:cs="Segoe UI"/>
          <w:sz w:val="18"/>
          <w:szCs w:val="18"/>
        </w:rPr>
      </w:pPr>
    </w:p>
    <w:p w:rsidRPr="00FC61FA" w:rsidR="00C5206F" w:rsidP="00C5206F" w:rsidRDefault="00C5206F" w14:paraId="1F5CACCC" w14:textId="77777777">
      <w:pPr>
        <w:pStyle w:val="NormalWeb"/>
        <w:rPr>
          <w:rFonts w:ascii="Arial" w:hAnsi="Arial" w:cs="Arial"/>
          <w:color w:val="000000"/>
        </w:rPr>
      </w:pPr>
      <w:r w:rsidRPr="00FC61FA">
        <w:rPr>
          <w:rFonts w:ascii="Arial" w:hAnsi="Arial" w:cs="Arial"/>
          <w:color w:val="000000"/>
        </w:rPr>
        <w:t>To work with the Technical Manager &amp; Technical Department to ensure that the technical provision of both The Queen’s and Landmark Theatres are delivered in a professional manner and to a high standard.</w:t>
      </w:r>
    </w:p>
    <w:p w:rsidRPr="00C40D24" w:rsidR="00C5206F" w:rsidP="00C5206F" w:rsidRDefault="00C5206F" w14:paraId="429E9E85" w14:textId="77777777">
      <w:pPr>
        <w:pStyle w:val="NormalWeb"/>
        <w:rPr>
          <w:rFonts w:ascii="Arial" w:hAnsi="Arial" w:cs="Arial"/>
          <w:color w:val="000000"/>
        </w:rPr>
      </w:pPr>
      <w:r w:rsidRPr="00C40D24">
        <w:rPr>
          <w:rFonts w:ascii="Arial" w:hAnsi="Arial" w:cs="Arial"/>
          <w:color w:val="000000"/>
        </w:rPr>
        <w:t>1. To work within the technical team on the safe provision of all technical aspects relating to productions at Selladoor Venues, or productions by, Selladoor International; this includes working fit-ups, get-outs, show calls and production periods as scheduled.</w:t>
      </w:r>
    </w:p>
    <w:p w:rsidRPr="00C40D24" w:rsidR="00C5206F" w:rsidP="00C5206F" w:rsidRDefault="00C5206F" w14:paraId="5A3420F7" w14:textId="77777777">
      <w:pPr>
        <w:pStyle w:val="NormalWeb"/>
        <w:rPr>
          <w:rFonts w:ascii="Arial" w:hAnsi="Arial" w:cs="Arial"/>
          <w:color w:val="000000"/>
        </w:rPr>
      </w:pPr>
      <w:r w:rsidRPr="00C40D24">
        <w:rPr>
          <w:rFonts w:ascii="Arial" w:hAnsi="Arial" w:cs="Arial"/>
          <w:color w:val="000000"/>
        </w:rPr>
        <w:t xml:space="preserve">2. To assist the day-to-day installation and operation of all lighting, sound, rigging, staging AV, access, emergency and safety systems at The Queen’s/Landmark Theatres </w:t>
      </w:r>
      <w:r w:rsidRPr="00C40D24">
        <w:rPr>
          <w:rFonts w:ascii="Arial" w:hAnsi="Arial" w:cs="Arial"/>
          <w:color w:val="000000"/>
        </w:rPr>
        <w:lastRenderedPageBreak/>
        <w:t>used for performance and production periods. To be proficient in the use of all in-house systems and equipment.</w:t>
      </w:r>
    </w:p>
    <w:p w:rsidRPr="00C40D24" w:rsidR="00C5206F" w:rsidP="00C5206F" w:rsidRDefault="00C5206F" w14:paraId="1CE19CF8" w14:textId="77777777">
      <w:pPr>
        <w:pStyle w:val="NormalWeb"/>
        <w:rPr>
          <w:rFonts w:ascii="Arial" w:hAnsi="Arial" w:cs="Arial"/>
          <w:color w:val="000000"/>
        </w:rPr>
      </w:pPr>
      <w:r w:rsidRPr="00C40D24">
        <w:rPr>
          <w:rFonts w:ascii="Arial" w:hAnsi="Arial" w:cs="Arial"/>
          <w:color w:val="000000"/>
        </w:rPr>
        <w:t>3. As and when required, to liaise with creative teams, visiting companies and external hirers regarding their lighting, sound, staging and AV requirements.</w:t>
      </w:r>
    </w:p>
    <w:p w:rsidRPr="00C40D24" w:rsidR="00C5206F" w:rsidP="00C5206F" w:rsidRDefault="00C5206F" w14:paraId="164F8587" w14:textId="77777777">
      <w:pPr>
        <w:pStyle w:val="NormalWeb"/>
        <w:rPr>
          <w:rFonts w:ascii="Arial" w:hAnsi="Arial" w:cs="Arial"/>
          <w:color w:val="000000"/>
        </w:rPr>
      </w:pPr>
      <w:r w:rsidRPr="00C40D24">
        <w:rPr>
          <w:rFonts w:ascii="Arial" w:hAnsi="Arial" w:cs="Arial"/>
          <w:color w:val="000000"/>
        </w:rPr>
        <w:t>Health and Safety, housekeeping other</w:t>
      </w:r>
    </w:p>
    <w:p w:rsidRPr="00C40D24" w:rsidR="00C5206F" w:rsidP="00C5206F" w:rsidRDefault="00C5206F" w14:paraId="03C23EB3" w14:textId="77777777">
      <w:pPr>
        <w:pStyle w:val="NormalWeb"/>
        <w:rPr>
          <w:rFonts w:ascii="Arial" w:hAnsi="Arial" w:cs="Arial"/>
          <w:color w:val="000000"/>
        </w:rPr>
      </w:pPr>
      <w:r w:rsidRPr="00C40D24">
        <w:rPr>
          <w:rFonts w:ascii="Arial" w:hAnsi="Arial" w:cs="Arial"/>
          <w:color w:val="000000"/>
        </w:rPr>
        <w:t>4. To assist the Technical Department in implementing and inputting to working practices and procedures</w:t>
      </w:r>
    </w:p>
    <w:p w:rsidRPr="00C40D24" w:rsidR="00C5206F" w:rsidP="00C5206F" w:rsidRDefault="00C5206F" w14:paraId="4DEC0469" w14:textId="77777777">
      <w:pPr>
        <w:pStyle w:val="NormalWeb"/>
        <w:rPr>
          <w:rFonts w:ascii="Arial" w:hAnsi="Arial" w:cs="Arial"/>
          <w:color w:val="000000"/>
        </w:rPr>
      </w:pPr>
      <w:r w:rsidRPr="00C40D24">
        <w:rPr>
          <w:rFonts w:ascii="Arial" w:hAnsi="Arial" w:cs="Arial"/>
          <w:color w:val="000000"/>
        </w:rPr>
        <w:t>5. To assist in ongoing planned maintenance for all setting, rigging, lighting, sound, and AV equipment, including Portable Appliance Testing. To fault find and carry out end user maintenance on these items and to ensue non-user serviceable faults are reported quickly and correctly to the Technical Manager</w:t>
      </w:r>
    </w:p>
    <w:p w:rsidRPr="00C40D24" w:rsidR="00C5206F" w:rsidP="00C5206F" w:rsidRDefault="00C5206F" w14:paraId="72721080" w14:textId="77777777">
      <w:pPr>
        <w:pStyle w:val="NormalWeb"/>
        <w:rPr>
          <w:rFonts w:ascii="Arial" w:hAnsi="Arial" w:cs="Arial"/>
          <w:color w:val="000000"/>
        </w:rPr>
      </w:pPr>
      <w:r w:rsidRPr="00C40D24">
        <w:rPr>
          <w:rFonts w:ascii="Arial" w:hAnsi="Arial" w:cs="Arial"/>
          <w:color w:val="000000"/>
        </w:rPr>
        <w:t>6. To assist the Technical Department with the general upkeep to the fabric, fixtures and fittings of the auditorium, back stage and Front Of House areas</w:t>
      </w:r>
    </w:p>
    <w:p w:rsidRPr="00C40D24" w:rsidR="00C5206F" w:rsidP="00C5206F" w:rsidRDefault="00C5206F" w14:paraId="1CEFEEF8" w14:textId="77777777">
      <w:pPr>
        <w:pStyle w:val="NormalWeb"/>
        <w:rPr>
          <w:rFonts w:ascii="Arial" w:hAnsi="Arial" w:cs="Arial"/>
          <w:color w:val="000000"/>
        </w:rPr>
      </w:pPr>
      <w:r w:rsidRPr="00C40D24">
        <w:rPr>
          <w:rFonts w:ascii="Arial" w:hAnsi="Arial" w:cs="Arial"/>
          <w:color w:val="000000"/>
        </w:rPr>
        <w:t>7. To comply, work within and input where applicable to the guidelines of the theatre’s license and working practices, as identified by the Technical Manager and Operations Manager, especially with regard to Health and Safety issues, including</w:t>
      </w:r>
    </w:p>
    <w:p w:rsidRPr="00C40D24" w:rsidR="00C5206F" w:rsidP="00C5206F" w:rsidRDefault="00C5206F" w14:paraId="3BAF6C4C" w14:textId="77777777">
      <w:pPr>
        <w:pStyle w:val="NormalWeb"/>
        <w:rPr>
          <w:rFonts w:ascii="Arial" w:hAnsi="Arial" w:cs="Arial"/>
          <w:color w:val="000000"/>
        </w:rPr>
      </w:pPr>
      <w:r w:rsidRPr="00C40D24">
        <w:rPr>
          <w:rFonts w:ascii="Arial" w:hAnsi="Arial" w:cs="Arial"/>
          <w:color w:val="000000"/>
        </w:rPr>
        <w:t>· Reporting of Injuries, Diseases and Dangerous Occurrences Regulations (RIDDOR)</w:t>
      </w:r>
    </w:p>
    <w:p w:rsidRPr="00C40D24" w:rsidR="00C5206F" w:rsidP="00C5206F" w:rsidRDefault="00C5206F" w14:paraId="53DA6F08" w14:textId="77777777">
      <w:pPr>
        <w:pStyle w:val="NormalWeb"/>
        <w:rPr>
          <w:rFonts w:ascii="Arial" w:hAnsi="Arial" w:cs="Arial"/>
          <w:color w:val="000000"/>
        </w:rPr>
      </w:pPr>
      <w:r w:rsidRPr="00C40D24">
        <w:rPr>
          <w:rFonts w:ascii="Arial" w:hAnsi="Arial" w:cs="Arial"/>
          <w:color w:val="000000"/>
        </w:rPr>
        <w:t>· Control of Substances Hazardous to Health Regulations (COSHH)</w:t>
      </w:r>
    </w:p>
    <w:p w:rsidRPr="00C40D24" w:rsidR="00C5206F" w:rsidP="00C5206F" w:rsidRDefault="00C5206F" w14:paraId="7DE2746C" w14:textId="77777777">
      <w:pPr>
        <w:pStyle w:val="NormalWeb"/>
        <w:rPr>
          <w:rFonts w:ascii="Arial" w:hAnsi="Arial" w:cs="Arial"/>
          <w:color w:val="000000"/>
        </w:rPr>
      </w:pPr>
      <w:r w:rsidRPr="00C40D24">
        <w:rPr>
          <w:rFonts w:ascii="Arial" w:hAnsi="Arial" w:cs="Arial"/>
          <w:color w:val="000000"/>
        </w:rPr>
        <w:t>· work at height regulations</w:t>
      </w:r>
    </w:p>
    <w:p w:rsidRPr="00C40D24" w:rsidR="00C5206F" w:rsidP="00C5206F" w:rsidRDefault="00C5206F" w14:paraId="7399505D" w14:textId="77777777">
      <w:pPr>
        <w:pStyle w:val="NormalWeb"/>
        <w:rPr>
          <w:rFonts w:ascii="Arial" w:hAnsi="Arial" w:cs="Arial"/>
          <w:color w:val="000000"/>
        </w:rPr>
      </w:pPr>
      <w:r w:rsidRPr="00C40D24">
        <w:rPr>
          <w:rFonts w:ascii="Arial" w:hAnsi="Arial" w:cs="Arial"/>
          <w:color w:val="000000"/>
        </w:rPr>
        <w:t>· provision and use of work equipment regulations</w:t>
      </w:r>
    </w:p>
    <w:p w:rsidRPr="00C40D24" w:rsidR="00C5206F" w:rsidP="00C5206F" w:rsidRDefault="00C5206F" w14:paraId="5BACE6CF" w14:textId="77777777">
      <w:pPr>
        <w:pStyle w:val="NormalWeb"/>
        <w:rPr>
          <w:rFonts w:ascii="Arial" w:hAnsi="Arial" w:cs="Arial"/>
          <w:color w:val="000000"/>
        </w:rPr>
      </w:pPr>
      <w:r w:rsidRPr="00C40D24">
        <w:rPr>
          <w:rFonts w:ascii="Arial" w:hAnsi="Arial" w:cs="Arial"/>
          <w:color w:val="000000"/>
        </w:rPr>
        <w:t>· electricity at work regulations</w:t>
      </w:r>
    </w:p>
    <w:p w:rsidRPr="00C40D24" w:rsidR="00C5206F" w:rsidP="00C5206F" w:rsidRDefault="00C5206F" w14:paraId="131F8A1D" w14:textId="77777777">
      <w:pPr>
        <w:pStyle w:val="NormalWeb"/>
        <w:rPr>
          <w:rFonts w:ascii="Arial" w:hAnsi="Arial" w:cs="Arial"/>
          <w:color w:val="000000"/>
        </w:rPr>
      </w:pPr>
      <w:r w:rsidRPr="00C40D24">
        <w:rPr>
          <w:rFonts w:ascii="Arial" w:hAnsi="Arial" w:cs="Arial"/>
          <w:color w:val="000000"/>
        </w:rPr>
        <w:t>· noise at work regulations</w:t>
      </w:r>
    </w:p>
    <w:p w:rsidRPr="00C40D24" w:rsidR="00C5206F" w:rsidP="00C5206F" w:rsidRDefault="00C5206F" w14:paraId="3C023820" w14:textId="77777777">
      <w:pPr>
        <w:pStyle w:val="NormalWeb"/>
        <w:rPr>
          <w:rFonts w:ascii="Arial" w:hAnsi="Arial" w:cs="Arial"/>
          <w:color w:val="000000"/>
        </w:rPr>
      </w:pPr>
      <w:r w:rsidRPr="00C40D24">
        <w:rPr>
          <w:rFonts w:ascii="Arial" w:hAnsi="Arial" w:cs="Arial"/>
          <w:color w:val="000000"/>
        </w:rPr>
        <w:t>· the upkeep of the theatre’s first aid supplies</w:t>
      </w:r>
    </w:p>
    <w:p w:rsidRPr="00C40D24" w:rsidR="00C5206F" w:rsidP="00C5206F" w:rsidRDefault="00C5206F" w14:paraId="3C30094E" w14:textId="77777777">
      <w:pPr>
        <w:pStyle w:val="NormalWeb"/>
        <w:rPr>
          <w:rFonts w:ascii="Arial" w:hAnsi="Arial" w:cs="Arial"/>
          <w:color w:val="000000"/>
        </w:rPr>
      </w:pPr>
      <w:r w:rsidRPr="00C40D24">
        <w:rPr>
          <w:rFonts w:ascii="Arial" w:hAnsi="Arial" w:cs="Arial"/>
          <w:color w:val="000000"/>
        </w:rPr>
        <w:t>· the upkeep of the theatre’s emergency lighting system</w:t>
      </w:r>
    </w:p>
    <w:p w:rsidRPr="00C40D24" w:rsidR="00C5206F" w:rsidP="00C5206F" w:rsidRDefault="00C5206F" w14:paraId="19E1BB79" w14:textId="77777777">
      <w:pPr>
        <w:pStyle w:val="NormalWeb"/>
        <w:rPr>
          <w:rFonts w:ascii="Arial" w:hAnsi="Arial" w:cs="Arial"/>
          <w:color w:val="000000"/>
        </w:rPr>
      </w:pPr>
      <w:r w:rsidRPr="00C40D24">
        <w:rPr>
          <w:rFonts w:ascii="Arial" w:hAnsi="Arial" w:cs="Arial"/>
          <w:color w:val="000000"/>
        </w:rPr>
        <w:t>· the understanding and implementation of the evacuation procedure and fire escape routes</w:t>
      </w:r>
    </w:p>
    <w:p w:rsidRPr="00C40D24" w:rsidR="00C5206F" w:rsidP="00C5206F" w:rsidRDefault="00C5206F" w14:paraId="03E1C509" w14:textId="77777777">
      <w:pPr>
        <w:pStyle w:val="NormalWeb"/>
        <w:rPr>
          <w:rFonts w:ascii="Arial" w:hAnsi="Arial" w:cs="Arial"/>
          <w:color w:val="000000"/>
        </w:rPr>
      </w:pPr>
      <w:r w:rsidRPr="00C40D24">
        <w:rPr>
          <w:rFonts w:ascii="Arial" w:hAnsi="Arial" w:cs="Arial"/>
          <w:color w:val="000000"/>
        </w:rPr>
        <w:t>· hygiene and safety of staff and public areas, good housekeeping in all staff areas</w:t>
      </w:r>
    </w:p>
    <w:p w:rsidRPr="00C40D24" w:rsidR="00C5206F" w:rsidP="00C5206F" w:rsidRDefault="00C5206F" w14:paraId="0750A6F7" w14:textId="77777777">
      <w:pPr>
        <w:pStyle w:val="NormalWeb"/>
        <w:rPr>
          <w:rFonts w:ascii="Arial" w:hAnsi="Arial" w:cs="Arial"/>
          <w:color w:val="000000"/>
        </w:rPr>
      </w:pPr>
      <w:r w:rsidRPr="00C40D24">
        <w:rPr>
          <w:rFonts w:ascii="Arial" w:hAnsi="Arial" w:cs="Arial"/>
          <w:color w:val="000000"/>
        </w:rPr>
        <w:t>8. Any other duties that may be reasonably requested by the Technical Manager.</w:t>
      </w:r>
    </w:p>
    <w:p w:rsidR="006350FF" w:rsidP="006350FF" w:rsidRDefault="006350FF" w14:paraId="75EB028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lastRenderedPageBreak/>
        <w:t> </w:t>
      </w:r>
    </w:p>
    <w:p w:rsidR="006350FF" w:rsidP="006350FF" w:rsidRDefault="006350FF" w14:paraId="53CCAD2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Valid Disclosure and Barring (DBS) certificate is a requirement – or being willing to undergo and enhanced DBS check (At Landmark’s expense) if a job offer is made subject to this being obtained.</w:t>
      </w:r>
      <w:r>
        <w:rPr>
          <w:rStyle w:val="eop"/>
          <w:rFonts w:ascii="Arial" w:hAnsi="Arial" w:cs="Arial"/>
          <w:color w:val="000000"/>
        </w:rPr>
        <w:t> </w:t>
      </w:r>
    </w:p>
    <w:p w:rsidR="006350FF" w:rsidP="006350FF" w:rsidRDefault="006350FF" w14:paraId="6E1C000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job description for this position may be reviewed and amended to incorporate the future needs of the department and organisation. This job description is intended as a guide to the nature of the work required of this position. It is neither wholly comprehensive nor restrictive and is subject to review.</w:t>
      </w:r>
      <w:r>
        <w:rPr>
          <w:rStyle w:val="eop"/>
          <w:rFonts w:ascii="Arial" w:hAnsi="Arial" w:cs="Arial"/>
          <w:color w:val="000000"/>
        </w:rPr>
        <w:t> </w:t>
      </w:r>
    </w:p>
    <w:p w:rsidR="006350FF" w:rsidP="006350FF" w:rsidRDefault="006350FF" w14:paraId="433A9364" w14:textId="57EFE70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application process will be via a completed Application Form. We do not accept CVs. The Form should then be emailed to:</w:t>
      </w:r>
      <w:r w:rsidR="00DD3580">
        <w:rPr>
          <w:rStyle w:val="normaltextrun"/>
          <w:rFonts w:ascii="Arial" w:hAnsi="Arial" w:cs="Arial"/>
        </w:rPr>
        <w:t xml:space="preserve"> jobs@landmarktheatres.co.uk</w:t>
      </w:r>
      <w:r>
        <w:rPr>
          <w:rStyle w:val="normaltextrun"/>
          <w:rFonts w:ascii="Arial" w:hAnsi="Arial" w:cs="Arial"/>
        </w:rPr>
        <w:t xml:space="preserve"> </w:t>
      </w:r>
      <w:r w:rsidR="00D92E70">
        <w:rPr>
          <w:rStyle w:val="normaltextrun"/>
          <w:rFonts w:ascii="Arial" w:hAnsi="Arial" w:cs="Arial"/>
        </w:rPr>
        <w:t xml:space="preserve">with ND Technician </w:t>
      </w:r>
      <w:r>
        <w:rPr>
          <w:rStyle w:val="normaltextrun"/>
          <w:rFonts w:ascii="Arial" w:hAnsi="Arial" w:cs="Arial"/>
        </w:rPr>
        <w:t>as the subject line. The closing date for applications is 5pm on Friday 2</w:t>
      </w:r>
      <w:r w:rsidR="00655775">
        <w:rPr>
          <w:rStyle w:val="normaltextrun"/>
          <w:rFonts w:ascii="Arial" w:hAnsi="Arial" w:cs="Arial"/>
        </w:rPr>
        <w:t xml:space="preserve"> June </w:t>
      </w:r>
      <w:r>
        <w:rPr>
          <w:rStyle w:val="normaltextrun"/>
          <w:rFonts w:ascii="Arial" w:hAnsi="Arial" w:cs="Arial"/>
        </w:rPr>
        <w:t xml:space="preserve">2023 </w:t>
      </w:r>
    </w:p>
    <w:p w:rsidR="006350FF" w:rsidP="006350FF" w:rsidRDefault="006350FF" w14:paraId="393544A9"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272C7E" w:rsidP="004445BF" w:rsidRDefault="00D76D41" w14:paraId="0FAD5407" w14:textId="5B5B3623">
      <w:pPr>
        <w:pStyle w:val="paragraph"/>
        <w:spacing w:before="0" w:beforeAutospacing="0" w:after="0" w:afterAutospacing="0"/>
        <w:textAlignment w:val="baseline"/>
      </w:pPr>
      <w:r>
        <w:rPr>
          <w:rStyle w:val="normaltextrun"/>
          <w:rFonts w:ascii="Arial" w:hAnsi="Arial" w:cs="Arial"/>
        </w:rPr>
        <w:t>TT 17:05</w:t>
      </w:r>
      <w:r w:rsidR="006350FF">
        <w:rPr>
          <w:rStyle w:val="normaltextrun"/>
          <w:rFonts w:ascii="Arial" w:hAnsi="Arial" w:cs="Arial"/>
        </w:rPr>
        <w:t>:23</w:t>
      </w:r>
      <w:r w:rsidR="006350FF">
        <w:rPr>
          <w:rStyle w:val="eop"/>
          <w:rFonts w:ascii="Arial" w:hAnsi="Arial" w:cs="Arial"/>
        </w:rPr>
        <w:t> </w:t>
      </w:r>
    </w:p>
    <w:sectPr w:rsidR="00272C7E" w:rsidSect="00B710A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E26"/>
    <w:multiLevelType w:val="multilevel"/>
    <w:tmpl w:val="15BC54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873390"/>
    <w:multiLevelType w:val="multilevel"/>
    <w:tmpl w:val="C6CCF5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B0A238E"/>
    <w:multiLevelType w:val="multilevel"/>
    <w:tmpl w:val="49E446E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21532C3C"/>
    <w:multiLevelType w:val="multilevel"/>
    <w:tmpl w:val="4886B3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1FF7E99"/>
    <w:multiLevelType w:val="multilevel"/>
    <w:tmpl w:val="FF560EB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24627E06"/>
    <w:multiLevelType w:val="multilevel"/>
    <w:tmpl w:val="DA741B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83D5D4A"/>
    <w:multiLevelType w:val="multilevel"/>
    <w:tmpl w:val="5EA2EA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3C015CD"/>
    <w:multiLevelType w:val="multilevel"/>
    <w:tmpl w:val="FDF691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AD36180"/>
    <w:multiLevelType w:val="multilevel"/>
    <w:tmpl w:val="5AF27D2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3AF62ACE"/>
    <w:multiLevelType w:val="multilevel"/>
    <w:tmpl w:val="D08ADE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FAF5F04"/>
    <w:multiLevelType w:val="multilevel"/>
    <w:tmpl w:val="F18E86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4EF55DB"/>
    <w:multiLevelType w:val="multilevel"/>
    <w:tmpl w:val="E7C63F1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46C77ACF"/>
    <w:multiLevelType w:val="multilevel"/>
    <w:tmpl w:val="63704B5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60557655"/>
    <w:multiLevelType w:val="multilevel"/>
    <w:tmpl w:val="B5E498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4165DAA"/>
    <w:multiLevelType w:val="multilevel"/>
    <w:tmpl w:val="F71CAB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4AC73E8"/>
    <w:multiLevelType w:val="multilevel"/>
    <w:tmpl w:val="C4A45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5732C93"/>
    <w:multiLevelType w:val="multilevel"/>
    <w:tmpl w:val="61CC6C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AF87776"/>
    <w:multiLevelType w:val="multilevel"/>
    <w:tmpl w:val="5D20E9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D7A28B5"/>
    <w:multiLevelType w:val="multilevel"/>
    <w:tmpl w:val="ADE23C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12035B5"/>
    <w:multiLevelType w:val="multilevel"/>
    <w:tmpl w:val="4BF0AE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37990076">
    <w:abstractNumId w:val="14"/>
  </w:num>
  <w:num w:numId="2" w16cid:durableId="589972429">
    <w:abstractNumId w:val="16"/>
  </w:num>
  <w:num w:numId="3" w16cid:durableId="1365135202">
    <w:abstractNumId w:val="4"/>
  </w:num>
  <w:num w:numId="4" w16cid:durableId="991908950">
    <w:abstractNumId w:val="2"/>
  </w:num>
  <w:num w:numId="5" w16cid:durableId="640040200">
    <w:abstractNumId w:val="17"/>
  </w:num>
  <w:num w:numId="6" w16cid:durableId="597519385">
    <w:abstractNumId w:val="13"/>
  </w:num>
  <w:num w:numId="7" w16cid:durableId="969167945">
    <w:abstractNumId w:val="8"/>
  </w:num>
  <w:num w:numId="8" w16cid:durableId="851838910">
    <w:abstractNumId w:val="6"/>
  </w:num>
  <w:num w:numId="9" w16cid:durableId="871383422">
    <w:abstractNumId w:val="3"/>
  </w:num>
  <w:num w:numId="10" w16cid:durableId="842429691">
    <w:abstractNumId w:val="5"/>
  </w:num>
  <w:num w:numId="11" w16cid:durableId="207760014">
    <w:abstractNumId w:val="18"/>
  </w:num>
  <w:num w:numId="12" w16cid:durableId="1061250974">
    <w:abstractNumId w:val="12"/>
  </w:num>
  <w:num w:numId="13" w16cid:durableId="1717926060">
    <w:abstractNumId w:val="11"/>
  </w:num>
  <w:num w:numId="14" w16cid:durableId="879633372">
    <w:abstractNumId w:val="1"/>
  </w:num>
  <w:num w:numId="15" w16cid:durableId="1929146440">
    <w:abstractNumId w:val="0"/>
  </w:num>
  <w:num w:numId="16" w16cid:durableId="1145777463">
    <w:abstractNumId w:val="10"/>
  </w:num>
  <w:num w:numId="17" w16cid:durableId="1633826908">
    <w:abstractNumId w:val="19"/>
  </w:num>
  <w:num w:numId="18" w16cid:durableId="1839035220">
    <w:abstractNumId w:val="15"/>
  </w:num>
  <w:num w:numId="19" w16cid:durableId="638730103">
    <w:abstractNumId w:val="9"/>
  </w:num>
  <w:num w:numId="20" w16cid:durableId="1802380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FF"/>
    <w:rsid w:val="00272C7E"/>
    <w:rsid w:val="004445BF"/>
    <w:rsid w:val="006350FF"/>
    <w:rsid w:val="00655775"/>
    <w:rsid w:val="00A4619B"/>
    <w:rsid w:val="00B270F2"/>
    <w:rsid w:val="00B710A2"/>
    <w:rsid w:val="00C40D24"/>
    <w:rsid w:val="00C5206F"/>
    <w:rsid w:val="00D76D41"/>
    <w:rsid w:val="00D92E70"/>
    <w:rsid w:val="00DD3580"/>
    <w:rsid w:val="00EC186A"/>
    <w:rsid w:val="00EC1DB7"/>
    <w:rsid w:val="00F47225"/>
    <w:rsid w:val="00FC61FA"/>
    <w:rsid w:val="686CF1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5713"/>
  <w15:chartTrackingRefBased/>
  <w15:docId w15:val="{FA15DA18-F9D4-44B0-A570-351CE533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6350FF"/>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6350FF"/>
  </w:style>
  <w:style w:type="character" w:styleId="eop" w:customStyle="1">
    <w:name w:val="eop"/>
    <w:basedOn w:val="DefaultParagraphFont"/>
    <w:rsid w:val="006350FF"/>
  </w:style>
  <w:style w:type="character" w:styleId="pagebreaktextspan" w:customStyle="1">
    <w:name w:val="pagebreaktextspan"/>
    <w:basedOn w:val="DefaultParagraphFont"/>
    <w:rsid w:val="006350FF"/>
  </w:style>
  <w:style w:type="character" w:styleId="scxw227254834" w:customStyle="1">
    <w:name w:val="scxw227254834"/>
    <w:basedOn w:val="DefaultParagraphFont"/>
    <w:rsid w:val="006350FF"/>
  </w:style>
  <w:style w:type="character" w:styleId="tabchar" w:customStyle="1">
    <w:name w:val="tabchar"/>
    <w:basedOn w:val="DefaultParagraphFont"/>
    <w:rsid w:val="006350FF"/>
  </w:style>
  <w:style w:type="paragraph" w:styleId="NormalWeb">
    <w:name w:val="Normal (Web)"/>
    <w:basedOn w:val="Normal"/>
    <w:uiPriority w:val="99"/>
    <w:semiHidden/>
    <w:unhideWhenUsed/>
    <w:rsid w:val="00C5206F"/>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96912">
      <w:bodyDiv w:val="1"/>
      <w:marLeft w:val="0"/>
      <w:marRight w:val="0"/>
      <w:marTop w:val="0"/>
      <w:marBottom w:val="0"/>
      <w:divBdr>
        <w:top w:val="none" w:sz="0" w:space="0" w:color="auto"/>
        <w:left w:val="none" w:sz="0" w:space="0" w:color="auto"/>
        <w:bottom w:val="none" w:sz="0" w:space="0" w:color="auto"/>
        <w:right w:val="none" w:sz="0" w:space="0" w:color="auto"/>
      </w:divBdr>
    </w:div>
    <w:div w:id="832453524">
      <w:bodyDiv w:val="1"/>
      <w:marLeft w:val="0"/>
      <w:marRight w:val="0"/>
      <w:marTop w:val="0"/>
      <w:marBottom w:val="0"/>
      <w:divBdr>
        <w:top w:val="none" w:sz="0" w:space="0" w:color="auto"/>
        <w:left w:val="none" w:sz="0" w:space="0" w:color="auto"/>
        <w:bottom w:val="none" w:sz="0" w:space="0" w:color="auto"/>
        <w:right w:val="none" w:sz="0" w:space="0" w:color="auto"/>
      </w:divBdr>
      <w:divsChild>
        <w:div w:id="430199898">
          <w:marLeft w:val="0"/>
          <w:marRight w:val="0"/>
          <w:marTop w:val="0"/>
          <w:marBottom w:val="0"/>
          <w:divBdr>
            <w:top w:val="none" w:sz="0" w:space="0" w:color="auto"/>
            <w:left w:val="none" w:sz="0" w:space="0" w:color="auto"/>
            <w:bottom w:val="none" w:sz="0" w:space="0" w:color="auto"/>
            <w:right w:val="none" w:sz="0" w:space="0" w:color="auto"/>
          </w:divBdr>
        </w:div>
        <w:div w:id="501550689">
          <w:marLeft w:val="0"/>
          <w:marRight w:val="0"/>
          <w:marTop w:val="0"/>
          <w:marBottom w:val="0"/>
          <w:divBdr>
            <w:top w:val="none" w:sz="0" w:space="0" w:color="auto"/>
            <w:left w:val="none" w:sz="0" w:space="0" w:color="auto"/>
            <w:bottom w:val="none" w:sz="0" w:space="0" w:color="auto"/>
            <w:right w:val="none" w:sz="0" w:space="0" w:color="auto"/>
          </w:divBdr>
        </w:div>
        <w:div w:id="614020830">
          <w:marLeft w:val="0"/>
          <w:marRight w:val="0"/>
          <w:marTop w:val="0"/>
          <w:marBottom w:val="0"/>
          <w:divBdr>
            <w:top w:val="none" w:sz="0" w:space="0" w:color="auto"/>
            <w:left w:val="none" w:sz="0" w:space="0" w:color="auto"/>
            <w:bottom w:val="none" w:sz="0" w:space="0" w:color="auto"/>
            <w:right w:val="none" w:sz="0" w:space="0" w:color="auto"/>
          </w:divBdr>
        </w:div>
        <w:div w:id="2034499623">
          <w:marLeft w:val="0"/>
          <w:marRight w:val="0"/>
          <w:marTop w:val="0"/>
          <w:marBottom w:val="0"/>
          <w:divBdr>
            <w:top w:val="none" w:sz="0" w:space="0" w:color="auto"/>
            <w:left w:val="none" w:sz="0" w:space="0" w:color="auto"/>
            <w:bottom w:val="none" w:sz="0" w:space="0" w:color="auto"/>
            <w:right w:val="none" w:sz="0" w:space="0" w:color="auto"/>
          </w:divBdr>
        </w:div>
        <w:div w:id="1621062176">
          <w:marLeft w:val="0"/>
          <w:marRight w:val="0"/>
          <w:marTop w:val="0"/>
          <w:marBottom w:val="0"/>
          <w:divBdr>
            <w:top w:val="none" w:sz="0" w:space="0" w:color="auto"/>
            <w:left w:val="none" w:sz="0" w:space="0" w:color="auto"/>
            <w:bottom w:val="none" w:sz="0" w:space="0" w:color="auto"/>
            <w:right w:val="none" w:sz="0" w:space="0" w:color="auto"/>
          </w:divBdr>
        </w:div>
        <w:div w:id="1345665962">
          <w:marLeft w:val="0"/>
          <w:marRight w:val="0"/>
          <w:marTop w:val="0"/>
          <w:marBottom w:val="0"/>
          <w:divBdr>
            <w:top w:val="none" w:sz="0" w:space="0" w:color="auto"/>
            <w:left w:val="none" w:sz="0" w:space="0" w:color="auto"/>
            <w:bottom w:val="none" w:sz="0" w:space="0" w:color="auto"/>
            <w:right w:val="none" w:sz="0" w:space="0" w:color="auto"/>
          </w:divBdr>
        </w:div>
        <w:div w:id="1935673965">
          <w:marLeft w:val="0"/>
          <w:marRight w:val="0"/>
          <w:marTop w:val="0"/>
          <w:marBottom w:val="0"/>
          <w:divBdr>
            <w:top w:val="none" w:sz="0" w:space="0" w:color="auto"/>
            <w:left w:val="none" w:sz="0" w:space="0" w:color="auto"/>
            <w:bottom w:val="none" w:sz="0" w:space="0" w:color="auto"/>
            <w:right w:val="none" w:sz="0" w:space="0" w:color="auto"/>
          </w:divBdr>
        </w:div>
        <w:div w:id="1896088420">
          <w:marLeft w:val="0"/>
          <w:marRight w:val="0"/>
          <w:marTop w:val="0"/>
          <w:marBottom w:val="0"/>
          <w:divBdr>
            <w:top w:val="none" w:sz="0" w:space="0" w:color="auto"/>
            <w:left w:val="none" w:sz="0" w:space="0" w:color="auto"/>
            <w:bottom w:val="none" w:sz="0" w:space="0" w:color="auto"/>
            <w:right w:val="none" w:sz="0" w:space="0" w:color="auto"/>
          </w:divBdr>
        </w:div>
        <w:div w:id="435907497">
          <w:marLeft w:val="0"/>
          <w:marRight w:val="0"/>
          <w:marTop w:val="0"/>
          <w:marBottom w:val="0"/>
          <w:divBdr>
            <w:top w:val="none" w:sz="0" w:space="0" w:color="auto"/>
            <w:left w:val="none" w:sz="0" w:space="0" w:color="auto"/>
            <w:bottom w:val="none" w:sz="0" w:space="0" w:color="auto"/>
            <w:right w:val="none" w:sz="0" w:space="0" w:color="auto"/>
          </w:divBdr>
        </w:div>
        <w:div w:id="1229461051">
          <w:marLeft w:val="0"/>
          <w:marRight w:val="0"/>
          <w:marTop w:val="0"/>
          <w:marBottom w:val="0"/>
          <w:divBdr>
            <w:top w:val="none" w:sz="0" w:space="0" w:color="auto"/>
            <w:left w:val="none" w:sz="0" w:space="0" w:color="auto"/>
            <w:bottom w:val="none" w:sz="0" w:space="0" w:color="auto"/>
            <w:right w:val="none" w:sz="0" w:space="0" w:color="auto"/>
          </w:divBdr>
        </w:div>
        <w:div w:id="1754207286">
          <w:marLeft w:val="0"/>
          <w:marRight w:val="0"/>
          <w:marTop w:val="0"/>
          <w:marBottom w:val="0"/>
          <w:divBdr>
            <w:top w:val="none" w:sz="0" w:space="0" w:color="auto"/>
            <w:left w:val="none" w:sz="0" w:space="0" w:color="auto"/>
            <w:bottom w:val="none" w:sz="0" w:space="0" w:color="auto"/>
            <w:right w:val="none" w:sz="0" w:space="0" w:color="auto"/>
          </w:divBdr>
        </w:div>
        <w:div w:id="1996300600">
          <w:marLeft w:val="0"/>
          <w:marRight w:val="0"/>
          <w:marTop w:val="0"/>
          <w:marBottom w:val="0"/>
          <w:divBdr>
            <w:top w:val="none" w:sz="0" w:space="0" w:color="auto"/>
            <w:left w:val="none" w:sz="0" w:space="0" w:color="auto"/>
            <w:bottom w:val="none" w:sz="0" w:space="0" w:color="auto"/>
            <w:right w:val="none" w:sz="0" w:space="0" w:color="auto"/>
          </w:divBdr>
        </w:div>
        <w:div w:id="1704206148">
          <w:marLeft w:val="0"/>
          <w:marRight w:val="0"/>
          <w:marTop w:val="0"/>
          <w:marBottom w:val="0"/>
          <w:divBdr>
            <w:top w:val="none" w:sz="0" w:space="0" w:color="auto"/>
            <w:left w:val="none" w:sz="0" w:space="0" w:color="auto"/>
            <w:bottom w:val="none" w:sz="0" w:space="0" w:color="auto"/>
            <w:right w:val="none" w:sz="0" w:space="0" w:color="auto"/>
          </w:divBdr>
        </w:div>
        <w:div w:id="386952941">
          <w:marLeft w:val="0"/>
          <w:marRight w:val="0"/>
          <w:marTop w:val="0"/>
          <w:marBottom w:val="0"/>
          <w:divBdr>
            <w:top w:val="none" w:sz="0" w:space="0" w:color="auto"/>
            <w:left w:val="none" w:sz="0" w:space="0" w:color="auto"/>
            <w:bottom w:val="none" w:sz="0" w:space="0" w:color="auto"/>
            <w:right w:val="none" w:sz="0" w:space="0" w:color="auto"/>
          </w:divBdr>
        </w:div>
        <w:div w:id="395474097">
          <w:marLeft w:val="0"/>
          <w:marRight w:val="0"/>
          <w:marTop w:val="0"/>
          <w:marBottom w:val="0"/>
          <w:divBdr>
            <w:top w:val="none" w:sz="0" w:space="0" w:color="auto"/>
            <w:left w:val="none" w:sz="0" w:space="0" w:color="auto"/>
            <w:bottom w:val="none" w:sz="0" w:space="0" w:color="auto"/>
            <w:right w:val="none" w:sz="0" w:space="0" w:color="auto"/>
          </w:divBdr>
        </w:div>
        <w:div w:id="1430079667">
          <w:marLeft w:val="0"/>
          <w:marRight w:val="0"/>
          <w:marTop w:val="0"/>
          <w:marBottom w:val="0"/>
          <w:divBdr>
            <w:top w:val="none" w:sz="0" w:space="0" w:color="auto"/>
            <w:left w:val="none" w:sz="0" w:space="0" w:color="auto"/>
            <w:bottom w:val="none" w:sz="0" w:space="0" w:color="auto"/>
            <w:right w:val="none" w:sz="0" w:space="0" w:color="auto"/>
          </w:divBdr>
        </w:div>
        <w:div w:id="719986020">
          <w:marLeft w:val="0"/>
          <w:marRight w:val="0"/>
          <w:marTop w:val="0"/>
          <w:marBottom w:val="0"/>
          <w:divBdr>
            <w:top w:val="none" w:sz="0" w:space="0" w:color="auto"/>
            <w:left w:val="none" w:sz="0" w:space="0" w:color="auto"/>
            <w:bottom w:val="none" w:sz="0" w:space="0" w:color="auto"/>
            <w:right w:val="none" w:sz="0" w:space="0" w:color="auto"/>
          </w:divBdr>
        </w:div>
        <w:div w:id="639307898">
          <w:marLeft w:val="0"/>
          <w:marRight w:val="0"/>
          <w:marTop w:val="0"/>
          <w:marBottom w:val="0"/>
          <w:divBdr>
            <w:top w:val="none" w:sz="0" w:space="0" w:color="auto"/>
            <w:left w:val="none" w:sz="0" w:space="0" w:color="auto"/>
            <w:bottom w:val="none" w:sz="0" w:space="0" w:color="auto"/>
            <w:right w:val="none" w:sz="0" w:space="0" w:color="auto"/>
          </w:divBdr>
        </w:div>
        <w:div w:id="820776114">
          <w:marLeft w:val="0"/>
          <w:marRight w:val="0"/>
          <w:marTop w:val="0"/>
          <w:marBottom w:val="0"/>
          <w:divBdr>
            <w:top w:val="none" w:sz="0" w:space="0" w:color="auto"/>
            <w:left w:val="none" w:sz="0" w:space="0" w:color="auto"/>
            <w:bottom w:val="none" w:sz="0" w:space="0" w:color="auto"/>
            <w:right w:val="none" w:sz="0" w:space="0" w:color="auto"/>
          </w:divBdr>
        </w:div>
        <w:div w:id="484201945">
          <w:marLeft w:val="0"/>
          <w:marRight w:val="0"/>
          <w:marTop w:val="0"/>
          <w:marBottom w:val="0"/>
          <w:divBdr>
            <w:top w:val="none" w:sz="0" w:space="0" w:color="auto"/>
            <w:left w:val="none" w:sz="0" w:space="0" w:color="auto"/>
            <w:bottom w:val="none" w:sz="0" w:space="0" w:color="auto"/>
            <w:right w:val="none" w:sz="0" w:space="0" w:color="auto"/>
          </w:divBdr>
        </w:div>
        <w:div w:id="66613521">
          <w:marLeft w:val="0"/>
          <w:marRight w:val="0"/>
          <w:marTop w:val="0"/>
          <w:marBottom w:val="0"/>
          <w:divBdr>
            <w:top w:val="none" w:sz="0" w:space="0" w:color="auto"/>
            <w:left w:val="none" w:sz="0" w:space="0" w:color="auto"/>
            <w:bottom w:val="none" w:sz="0" w:space="0" w:color="auto"/>
            <w:right w:val="none" w:sz="0" w:space="0" w:color="auto"/>
          </w:divBdr>
        </w:div>
        <w:div w:id="1043675138">
          <w:marLeft w:val="0"/>
          <w:marRight w:val="0"/>
          <w:marTop w:val="0"/>
          <w:marBottom w:val="0"/>
          <w:divBdr>
            <w:top w:val="none" w:sz="0" w:space="0" w:color="auto"/>
            <w:left w:val="none" w:sz="0" w:space="0" w:color="auto"/>
            <w:bottom w:val="none" w:sz="0" w:space="0" w:color="auto"/>
            <w:right w:val="none" w:sz="0" w:space="0" w:color="auto"/>
          </w:divBdr>
        </w:div>
        <w:div w:id="988628291">
          <w:marLeft w:val="0"/>
          <w:marRight w:val="0"/>
          <w:marTop w:val="0"/>
          <w:marBottom w:val="0"/>
          <w:divBdr>
            <w:top w:val="none" w:sz="0" w:space="0" w:color="auto"/>
            <w:left w:val="none" w:sz="0" w:space="0" w:color="auto"/>
            <w:bottom w:val="none" w:sz="0" w:space="0" w:color="auto"/>
            <w:right w:val="none" w:sz="0" w:space="0" w:color="auto"/>
          </w:divBdr>
        </w:div>
        <w:div w:id="924805268">
          <w:marLeft w:val="0"/>
          <w:marRight w:val="0"/>
          <w:marTop w:val="0"/>
          <w:marBottom w:val="0"/>
          <w:divBdr>
            <w:top w:val="none" w:sz="0" w:space="0" w:color="auto"/>
            <w:left w:val="none" w:sz="0" w:space="0" w:color="auto"/>
            <w:bottom w:val="none" w:sz="0" w:space="0" w:color="auto"/>
            <w:right w:val="none" w:sz="0" w:space="0" w:color="auto"/>
          </w:divBdr>
        </w:div>
        <w:div w:id="404498868">
          <w:marLeft w:val="0"/>
          <w:marRight w:val="0"/>
          <w:marTop w:val="0"/>
          <w:marBottom w:val="0"/>
          <w:divBdr>
            <w:top w:val="none" w:sz="0" w:space="0" w:color="auto"/>
            <w:left w:val="none" w:sz="0" w:space="0" w:color="auto"/>
            <w:bottom w:val="none" w:sz="0" w:space="0" w:color="auto"/>
            <w:right w:val="none" w:sz="0" w:space="0" w:color="auto"/>
          </w:divBdr>
        </w:div>
        <w:div w:id="1820729453">
          <w:marLeft w:val="0"/>
          <w:marRight w:val="0"/>
          <w:marTop w:val="0"/>
          <w:marBottom w:val="0"/>
          <w:divBdr>
            <w:top w:val="none" w:sz="0" w:space="0" w:color="auto"/>
            <w:left w:val="none" w:sz="0" w:space="0" w:color="auto"/>
            <w:bottom w:val="none" w:sz="0" w:space="0" w:color="auto"/>
            <w:right w:val="none" w:sz="0" w:space="0" w:color="auto"/>
          </w:divBdr>
        </w:div>
        <w:div w:id="268708227">
          <w:marLeft w:val="0"/>
          <w:marRight w:val="0"/>
          <w:marTop w:val="0"/>
          <w:marBottom w:val="0"/>
          <w:divBdr>
            <w:top w:val="none" w:sz="0" w:space="0" w:color="auto"/>
            <w:left w:val="none" w:sz="0" w:space="0" w:color="auto"/>
            <w:bottom w:val="none" w:sz="0" w:space="0" w:color="auto"/>
            <w:right w:val="none" w:sz="0" w:space="0" w:color="auto"/>
          </w:divBdr>
        </w:div>
        <w:div w:id="602418092">
          <w:marLeft w:val="0"/>
          <w:marRight w:val="0"/>
          <w:marTop w:val="0"/>
          <w:marBottom w:val="0"/>
          <w:divBdr>
            <w:top w:val="none" w:sz="0" w:space="0" w:color="auto"/>
            <w:left w:val="none" w:sz="0" w:space="0" w:color="auto"/>
            <w:bottom w:val="none" w:sz="0" w:space="0" w:color="auto"/>
            <w:right w:val="none" w:sz="0" w:space="0" w:color="auto"/>
          </w:divBdr>
        </w:div>
        <w:div w:id="2044092957">
          <w:marLeft w:val="0"/>
          <w:marRight w:val="0"/>
          <w:marTop w:val="0"/>
          <w:marBottom w:val="0"/>
          <w:divBdr>
            <w:top w:val="none" w:sz="0" w:space="0" w:color="auto"/>
            <w:left w:val="none" w:sz="0" w:space="0" w:color="auto"/>
            <w:bottom w:val="none" w:sz="0" w:space="0" w:color="auto"/>
            <w:right w:val="none" w:sz="0" w:space="0" w:color="auto"/>
          </w:divBdr>
        </w:div>
        <w:div w:id="99879386">
          <w:marLeft w:val="0"/>
          <w:marRight w:val="0"/>
          <w:marTop w:val="0"/>
          <w:marBottom w:val="0"/>
          <w:divBdr>
            <w:top w:val="none" w:sz="0" w:space="0" w:color="auto"/>
            <w:left w:val="none" w:sz="0" w:space="0" w:color="auto"/>
            <w:bottom w:val="none" w:sz="0" w:space="0" w:color="auto"/>
            <w:right w:val="none" w:sz="0" w:space="0" w:color="auto"/>
          </w:divBdr>
        </w:div>
        <w:div w:id="1766997761">
          <w:marLeft w:val="0"/>
          <w:marRight w:val="0"/>
          <w:marTop w:val="0"/>
          <w:marBottom w:val="0"/>
          <w:divBdr>
            <w:top w:val="none" w:sz="0" w:space="0" w:color="auto"/>
            <w:left w:val="none" w:sz="0" w:space="0" w:color="auto"/>
            <w:bottom w:val="none" w:sz="0" w:space="0" w:color="auto"/>
            <w:right w:val="none" w:sz="0" w:space="0" w:color="auto"/>
          </w:divBdr>
        </w:div>
        <w:div w:id="443774093">
          <w:marLeft w:val="0"/>
          <w:marRight w:val="0"/>
          <w:marTop w:val="0"/>
          <w:marBottom w:val="0"/>
          <w:divBdr>
            <w:top w:val="none" w:sz="0" w:space="0" w:color="auto"/>
            <w:left w:val="none" w:sz="0" w:space="0" w:color="auto"/>
            <w:bottom w:val="none" w:sz="0" w:space="0" w:color="auto"/>
            <w:right w:val="none" w:sz="0" w:space="0" w:color="auto"/>
          </w:divBdr>
        </w:div>
        <w:div w:id="2039768440">
          <w:marLeft w:val="0"/>
          <w:marRight w:val="0"/>
          <w:marTop w:val="0"/>
          <w:marBottom w:val="0"/>
          <w:divBdr>
            <w:top w:val="none" w:sz="0" w:space="0" w:color="auto"/>
            <w:left w:val="none" w:sz="0" w:space="0" w:color="auto"/>
            <w:bottom w:val="none" w:sz="0" w:space="0" w:color="auto"/>
            <w:right w:val="none" w:sz="0" w:space="0" w:color="auto"/>
          </w:divBdr>
        </w:div>
        <w:div w:id="1576163613">
          <w:marLeft w:val="0"/>
          <w:marRight w:val="0"/>
          <w:marTop w:val="0"/>
          <w:marBottom w:val="0"/>
          <w:divBdr>
            <w:top w:val="none" w:sz="0" w:space="0" w:color="auto"/>
            <w:left w:val="none" w:sz="0" w:space="0" w:color="auto"/>
            <w:bottom w:val="none" w:sz="0" w:space="0" w:color="auto"/>
            <w:right w:val="none" w:sz="0" w:space="0" w:color="auto"/>
          </w:divBdr>
        </w:div>
        <w:div w:id="1503735099">
          <w:marLeft w:val="0"/>
          <w:marRight w:val="0"/>
          <w:marTop w:val="0"/>
          <w:marBottom w:val="0"/>
          <w:divBdr>
            <w:top w:val="none" w:sz="0" w:space="0" w:color="auto"/>
            <w:left w:val="none" w:sz="0" w:space="0" w:color="auto"/>
            <w:bottom w:val="none" w:sz="0" w:space="0" w:color="auto"/>
            <w:right w:val="none" w:sz="0" w:space="0" w:color="auto"/>
          </w:divBdr>
        </w:div>
        <w:div w:id="1462335679">
          <w:marLeft w:val="0"/>
          <w:marRight w:val="0"/>
          <w:marTop w:val="0"/>
          <w:marBottom w:val="0"/>
          <w:divBdr>
            <w:top w:val="none" w:sz="0" w:space="0" w:color="auto"/>
            <w:left w:val="none" w:sz="0" w:space="0" w:color="auto"/>
            <w:bottom w:val="none" w:sz="0" w:space="0" w:color="auto"/>
            <w:right w:val="none" w:sz="0" w:space="0" w:color="auto"/>
          </w:divBdr>
        </w:div>
        <w:div w:id="1719041299">
          <w:marLeft w:val="0"/>
          <w:marRight w:val="0"/>
          <w:marTop w:val="0"/>
          <w:marBottom w:val="0"/>
          <w:divBdr>
            <w:top w:val="none" w:sz="0" w:space="0" w:color="auto"/>
            <w:left w:val="none" w:sz="0" w:space="0" w:color="auto"/>
            <w:bottom w:val="none" w:sz="0" w:space="0" w:color="auto"/>
            <w:right w:val="none" w:sz="0" w:space="0" w:color="auto"/>
          </w:divBdr>
        </w:div>
        <w:div w:id="1874420906">
          <w:marLeft w:val="0"/>
          <w:marRight w:val="0"/>
          <w:marTop w:val="0"/>
          <w:marBottom w:val="0"/>
          <w:divBdr>
            <w:top w:val="none" w:sz="0" w:space="0" w:color="auto"/>
            <w:left w:val="none" w:sz="0" w:space="0" w:color="auto"/>
            <w:bottom w:val="none" w:sz="0" w:space="0" w:color="auto"/>
            <w:right w:val="none" w:sz="0" w:space="0" w:color="auto"/>
          </w:divBdr>
        </w:div>
        <w:div w:id="2123963092">
          <w:marLeft w:val="0"/>
          <w:marRight w:val="0"/>
          <w:marTop w:val="0"/>
          <w:marBottom w:val="0"/>
          <w:divBdr>
            <w:top w:val="none" w:sz="0" w:space="0" w:color="auto"/>
            <w:left w:val="none" w:sz="0" w:space="0" w:color="auto"/>
            <w:bottom w:val="none" w:sz="0" w:space="0" w:color="auto"/>
            <w:right w:val="none" w:sz="0" w:space="0" w:color="auto"/>
          </w:divBdr>
        </w:div>
        <w:div w:id="1430157728">
          <w:marLeft w:val="0"/>
          <w:marRight w:val="0"/>
          <w:marTop w:val="0"/>
          <w:marBottom w:val="0"/>
          <w:divBdr>
            <w:top w:val="none" w:sz="0" w:space="0" w:color="auto"/>
            <w:left w:val="none" w:sz="0" w:space="0" w:color="auto"/>
            <w:bottom w:val="none" w:sz="0" w:space="0" w:color="auto"/>
            <w:right w:val="none" w:sz="0" w:space="0" w:color="auto"/>
          </w:divBdr>
        </w:div>
        <w:div w:id="980841299">
          <w:marLeft w:val="0"/>
          <w:marRight w:val="0"/>
          <w:marTop w:val="0"/>
          <w:marBottom w:val="0"/>
          <w:divBdr>
            <w:top w:val="none" w:sz="0" w:space="0" w:color="auto"/>
            <w:left w:val="none" w:sz="0" w:space="0" w:color="auto"/>
            <w:bottom w:val="none" w:sz="0" w:space="0" w:color="auto"/>
            <w:right w:val="none" w:sz="0" w:space="0" w:color="auto"/>
          </w:divBdr>
          <w:divsChild>
            <w:div w:id="223377900">
              <w:marLeft w:val="0"/>
              <w:marRight w:val="0"/>
              <w:marTop w:val="0"/>
              <w:marBottom w:val="0"/>
              <w:divBdr>
                <w:top w:val="none" w:sz="0" w:space="0" w:color="auto"/>
                <w:left w:val="none" w:sz="0" w:space="0" w:color="auto"/>
                <w:bottom w:val="none" w:sz="0" w:space="0" w:color="auto"/>
                <w:right w:val="none" w:sz="0" w:space="0" w:color="auto"/>
              </w:divBdr>
            </w:div>
            <w:div w:id="50230793">
              <w:marLeft w:val="0"/>
              <w:marRight w:val="0"/>
              <w:marTop w:val="0"/>
              <w:marBottom w:val="0"/>
              <w:divBdr>
                <w:top w:val="none" w:sz="0" w:space="0" w:color="auto"/>
                <w:left w:val="none" w:sz="0" w:space="0" w:color="auto"/>
                <w:bottom w:val="none" w:sz="0" w:space="0" w:color="auto"/>
                <w:right w:val="none" w:sz="0" w:space="0" w:color="auto"/>
              </w:divBdr>
            </w:div>
            <w:div w:id="1578902556">
              <w:marLeft w:val="0"/>
              <w:marRight w:val="0"/>
              <w:marTop w:val="0"/>
              <w:marBottom w:val="0"/>
              <w:divBdr>
                <w:top w:val="none" w:sz="0" w:space="0" w:color="auto"/>
                <w:left w:val="none" w:sz="0" w:space="0" w:color="auto"/>
                <w:bottom w:val="none" w:sz="0" w:space="0" w:color="auto"/>
                <w:right w:val="none" w:sz="0" w:space="0" w:color="auto"/>
              </w:divBdr>
            </w:div>
            <w:div w:id="1161777142">
              <w:marLeft w:val="0"/>
              <w:marRight w:val="0"/>
              <w:marTop w:val="0"/>
              <w:marBottom w:val="0"/>
              <w:divBdr>
                <w:top w:val="none" w:sz="0" w:space="0" w:color="auto"/>
                <w:left w:val="none" w:sz="0" w:space="0" w:color="auto"/>
                <w:bottom w:val="none" w:sz="0" w:space="0" w:color="auto"/>
                <w:right w:val="none" w:sz="0" w:space="0" w:color="auto"/>
              </w:divBdr>
            </w:div>
          </w:divsChild>
        </w:div>
        <w:div w:id="1146583566">
          <w:marLeft w:val="0"/>
          <w:marRight w:val="0"/>
          <w:marTop w:val="0"/>
          <w:marBottom w:val="0"/>
          <w:divBdr>
            <w:top w:val="none" w:sz="0" w:space="0" w:color="auto"/>
            <w:left w:val="none" w:sz="0" w:space="0" w:color="auto"/>
            <w:bottom w:val="none" w:sz="0" w:space="0" w:color="auto"/>
            <w:right w:val="none" w:sz="0" w:space="0" w:color="auto"/>
          </w:divBdr>
          <w:divsChild>
            <w:div w:id="1687556558">
              <w:marLeft w:val="0"/>
              <w:marRight w:val="0"/>
              <w:marTop w:val="0"/>
              <w:marBottom w:val="0"/>
              <w:divBdr>
                <w:top w:val="none" w:sz="0" w:space="0" w:color="auto"/>
                <w:left w:val="none" w:sz="0" w:space="0" w:color="auto"/>
                <w:bottom w:val="none" w:sz="0" w:space="0" w:color="auto"/>
                <w:right w:val="none" w:sz="0" w:space="0" w:color="auto"/>
              </w:divBdr>
            </w:div>
            <w:div w:id="477038547">
              <w:marLeft w:val="0"/>
              <w:marRight w:val="0"/>
              <w:marTop w:val="0"/>
              <w:marBottom w:val="0"/>
              <w:divBdr>
                <w:top w:val="none" w:sz="0" w:space="0" w:color="auto"/>
                <w:left w:val="none" w:sz="0" w:space="0" w:color="auto"/>
                <w:bottom w:val="none" w:sz="0" w:space="0" w:color="auto"/>
                <w:right w:val="none" w:sz="0" w:space="0" w:color="auto"/>
              </w:divBdr>
            </w:div>
          </w:divsChild>
        </w:div>
        <w:div w:id="1527015994">
          <w:marLeft w:val="0"/>
          <w:marRight w:val="0"/>
          <w:marTop w:val="0"/>
          <w:marBottom w:val="0"/>
          <w:divBdr>
            <w:top w:val="none" w:sz="0" w:space="0" w:color="auto"/>
            <w:left w:val="none" w:sz="0" w:space="0" w:color="auto"/>
            <w:bottom w:val="none" w:sz="0" w:space="0" w:color="auto"/>
            <w:right w:val="none" w:sz="0" w:space="0" w:color="auto"/>
          </w:divBdr>
          <w:divsChild>
            <w:div w:id="419062459">
              <w:marLeft w:val="0"/>
              <w:marRight w:val="0"/>
              <w:marTop w:val="0"/>
              <w:marBottom w:val="0"/>
              <w:divBdr>
                <w:top w:val="none" w:sz="0" w:space="0" w:color="auto"/>
                <w:left w:val="none" w:sz="0" w:space="0" w:color="auto"/>
                <w:bottom w:val="none" w:sz="0" w:space="0" w:color="auto"/>
                <w:right w:val="none" w:sz="0" w:space="0" w:color="auto"/>
              </w:divBdr>
            </w:div>
            <w:div w:id="1352342346">
              <w:marLeft w:val="0"/>
              <w:marRight w:val="0"/>
              <w:marTop w:val="0"/>
              <w:marBottom w:val="0"/>
              <w:divBdr>
                <w:top w:val="none" w:sz="0" w:space="0" w:color="auto"/>
                <w:left w:val="none" w:sz="0" w:space="0" w:color="auto"/>
                <w:bottom w:val="none" w:sz="0" w:space="0" w:color="auto"/>
                <w:right w:val="none" w:sz="0" w:space="0" w:color="auto"/>
              </w:divBdr>
            </w:div>
            <w:div w:id="1827743392">
              <w:marLeft w:val="0"/>
              <w:marRight w:val="0"/>
              <w:marTop w:val="0"/>
              <w:marBottom w:val="0"/>
              <w:divBdr>
                <w:top w:val="none" w:sz="0" w:space="0" w:color="auto"/>
                <w:left w:val="none" w:sz="0" w:space="0" w:color="auto"/>
                <w:bottom w:val="none" w:sz="0" w:space="0" w:color="auto"/>
                <w:right w:val="none" w:sz="0" w:space="0" w:color="auto"/>
              </w:divBdr>
            </w:div>
          </w:divsChild>
        </w:div>
        <w:div w:id="1854369934">
          <w:marLeft w:val="0"/>
          <w:marRight w:val="0"/>
          <w:marTop w:val="0"/>
          <w:marBottom w:val="0"/>
          <w:divBdr>
            <w:top w:val="none" w:sz="0" w:space="0" w:color="auto"/>
            <w:left w:val="none" w:sz="0" w:space="0" w:color="auto"/>
            <w:bottom w:val="none" w:sz="0" w:space="0" w:color="auto"/>
            <w:right w:val="none" w:sz="0" w:space="0" w:color="auto"/>
          </w:divBdr>
          <w:divsChild>
            <w:div w:id="665787095">
              <w:marLeft w:val="0"/>
              <w:marRight w:val="0"/>
              <w:marTop w:val="0"/>
              <w:marBottom w:val="0"/>
              <w:divBdr>
                <w:top w:val="none" w:sz="0" w:space="0" w:color="auto"/>
                <w:left w:val="none" w:sz="0" w:space="0" w:color="auto"/>
                <w:bottom w:val="none" w:sz="0" w:space="0" w:color="auto"/>
                <w:right w:val="none" w:sz="0" w:space="0" w:color="auto"/>
              </w:divBdr>
            </w:div>
            <w:div w:id="2030446829">
              <w:marLeft w:val="0"/>
              <w:marRight w:val="0"/>
              <w:marTop w:val="0"/>
              <w:marBottom w:val="0"/>
              <w:divBdr>
                <w:top w:val="none" w:sz="0" w:space="0" w:color="auto"/>
                <w:left w:val="none" w:sz="0" w:space="0" w:color="auto"/>
                <w:bottom w:val="none" w:sz="0" w:space="0" w:color="auto"/>
                <w:right w:val="none" w:sz="0" w:space="0" w:color="auto"/>
              </w:divBdr>
            </w:div>
            <w:div w:id="334117338">
              <w:marLeft w:val="0"/>
              <w:marRight w:val="0"/>
              <w:marTop w:val="0"/>
              <w:marBottom w:val="0"/>
              <w:divBdr>
                <w:top w:val="none" w:sz="0" w:space="0" w:color="auto"/>
                <w:left w:val="none" w:sz="0" w:space="0" w:color="auto"/>
                <w:bottom w:val="none" w:sz="0" w:space="0" w:color="auto"/>
                <w:right w:val="none" w:sz="0" w:space="0" w:color="auto"/>
              </w:divBdr>
            </w:div>
          </w:divsChild>
        </w:div>
        <w:div w:id="299845955">
          <w:marLeft w:val="0"/>
          <w:marRight w:val="0"/>
          <w:marTop w:val="0"/>
          <w:marBottom w:val="0"/>
          <w:divBdr>
            <w:top w:val="none" w:sz="0" w:space="0" w:color="auto"/>
            <w:left w:val="none" w:sz="0" w:space="0" w:color="auto"/>
            <w:bottom w:val="none" w:sz="0" w:space="0" w:color="auto"/>
            <w:right w:val="none" w:sz="0" w:space="0" w:color="auto"/>
          </w:divBdr>
          <w:divsChild>
            <w:div w:id="1343822703">
              <w:marLeft w:val="0"/>
              <w:marRight w:val="0"/>
              <w:marTop w:val="0"/>
              <w:marBottom w:val="0"/>
              <w:divBdr>
                <w:top w:val="none" w:sz="0" w:space="0" w:color="auto"/>
                <w:left w:val="none" w:sz="0" w:space="0" w:color="auto"/>
                <w:bottom w:val="none" w:sz="0" w:space="0" w:color="auto"/>
                <w:right w:val="none" w:sz="0" w:space="0" w:color="auto"/>
              </w:divBdr>
            </w:div>
          </w:divsChild>
        </w:div>
        <w:div w:id="752556834">
          <w:marLeft w:val="0"/>
          <w:marRight w:val="0"/>
          <w:marTop w:val="0"/>
          <w:marBottom w:val="0"/>
          <w:divBdr>
            <w:top w:val="none" w:sz="0" w:space="0" w:color="auto"/>
            <w:left w:val="none" w:sz="0" w:space="0" w:color="auto"/>
            <w:bottom w:val="none" w:sz="0" w:space="0" w:color="auto"/>
            <w:right w:val="none" w:sz="0" w:space="0" w:color="auto"/>
          </w:divBdr>
          <w:divsChild>
            <w:div w:id="352846170">
              <w:marLeft w:val="0"/>
              <w:marRight w:val="0"/>
              <w:marTop w:val="0"/>
              <w:marBottom w:val="0"/>
              <w:divBdr>
                <w:top w:val="none" w:sz="0" w:space="0" w:color="auto"/>
                <w:left w:val="none" w:sz="0" w:space="0" w:color="auto"/>
                <w:bottom w:val="none" w:sz="0" w:space="0" w:color="auto"/>
                <w:right w:val="none" w:sz="0" w:space="0" w:color="auto"/>
              </w:divBdr>
            </w:div>
            <w:div w:id="1619800509">
              <w:marLeft w:val="0"/>
              <w:marRight w:val="0"/>
              <w:marTop w:val="0"/>
              <w:marBottom w:val="0"/>
              <w:divBdr>
                <w:top w:val="none" w:sz="0" w:space="0" w:color="auto"/>
                <w:left w:val="none" w:sz="0" w:space="0" w:color="auto"/>
                <w:bottom w:val="none" w:sz="0" w:space="0" w:color="auto"/>
                <w:right w:val="none" w:sz="0" w:space="0" w:color="auto"/>
              </w:divBdr>
            </w:div>
            <w:div w:id="2085300141">
              <w:marLeft w:val="0"/>
              <w:marRight w:val="0"/>
              <w:marTop w:val="0"/>
              <w:marBottom w:val="0"/>
              <w:divBdr>
                <w:top w:val="none" w:sz="0" w:space="0" w:color="auto"/>
                <w:left w:val="none" w:sz="0" w:space="0" w:color="auto"/>
                <w:bottom w:val="none" w:sz="0" w:space="0" w:color="auto"/>
                <w:right w:val="none" w:sz="0" w:space="0" w:color="auto"/>
              </w:divBdr>
            </w:div>
          </w:divsChild>
        </w:div>
        <w:div w:id="2016876000">
          <w:marLeft w:val="0"/>
          <w:marRight w:val="0"/>
          <w:marTop w:val="0"/>
          <w:marBottom w:val="0"/>
          <w:divBdr>
            <w:top w:val="none" w:sz="0" w:space="0" w:color="auto"/>
            <w:left w:val="none" w:sz="0" w:space="0" w:color="auto"/>
            <w:bottom w:val="none" w:sz="0" w:space="0" w:color="auto"/>
            <w:right w:val="none" w:sz="0" w:space="0" w:color="auto"/>
          </w:divBdr>
          <w:divsChild>
            <w:div w:id="1272978452">
              <w:marLeft w:val="0"/>
              <w:marRight w:val="0"/>
              <w:marTop w:val="0"/>
              <w:marBottom w:val="0"/>
              <w:divBdr>
                <w:top w:val="none" w:sz="0" w:space="0" w:color="auto"/>
                <w:left w:val="none" w:sz="0" w:space="0" w:color="auto"/>
                <w:bottom w:val="none" w:sz="0" w:space="0" w:color="auto"/>
                <w:right w:val="none" w:sz="0" w:space="0" w:color="auto"/>
              </w:divBdr>
            </w:div>
            <w:div w:id="197161591">
              <w:marLeft w:val="0"/>
              <w:marRight w:val="0"/>
              <w:marTop w:val="0"/>
              <w:marBottom w:val="0"/>
              <w:divBdr>
                <w:top w:val="none" w:sz="0" w:space="0" w:color="auto"/>
                <w:left w:val="none" w:sz="0" w:space="0" w:color="auto"/>
                <w:bottom w:val="none" w:sz="0" w:space="0" w:color="auto"/>
                <w:right w:val="none" w:sz="0" w:space="0" w:color="auto"/>
              </w:divBdr>
            </w:div>
          </w:divsChild>
        </w:div>
        <w:div w:id="972489051">
          <w:marLeft w:val="0"/>
          <w:marRight w:val="0"/>
          <w:marTop w:val="0"/>
          <w:marBottom w:val="0"/>
          <w:divBdr>
            <w:top w:val="none" w:sz="0" w:space="0" w:color="auto"/>
            <w:left w:val="none" w:sz="0" w:space="0" w:color="auto"/>
            <w:bottom w:val="none" w:sz="0" w:space="0" w:color="auto"/>
            <w:right w:val="none" w:sz="0" w:space="0" w:color="auto"/>
          </w:divBdr>
          <w:divsChild>
            <w:div w:id="1033650261">
              <w:marLeft w:val="0"/>
              <w:marRight w:val="0"/>
              <w:marTop w:val="0"/>
              <w:marBottom w:val="0"/>
              <w:divBdr>
                <w:top w:val="none" w:sz="0" w:space="0" w:color="auto"/>
                <w:left w:val="none" w:sz="0" w:space="0" w:color="auto"/>
                <w:bottom w:val="none" w:sz="0" w:space="0" w:color="auto"/>
                <w:right w:val="none" w:sz="0" w:space="0" w:color="auto"/>
              </w:divBdr>
            </w:div>
            <w:div w:id="453521575">
              <w:marLeft w:val="0"/>
              <w:marRight w:val="0"/>
              <w:marTop w:val="0"/>
              <w:marBottom w:val="0"/>
              <w:divBdr>
                <w:top w:val="none" w:sz="0" w:space="0" w:color="auto"/>
                <w:left w:val="none" w:sz="0" w:space="0" w:color="auto"/>
                <w:bottom w:val="none" w:sz="0" w:space="0" w:color="auto"/>
                <w:right w:val="none" w:sz="0" w:space="0" w:color="auto"/>
              </w:divBdr>
            </w:div>
            <w:div w:id="1715498937">
              <w:marLeft w:val="0"/>
              <w:marRight w:val="0"/>
              <w:marTop w:val="0"/>
              <w:marBottom w:val="0"/>
              <w:divBdr>
                <w:top w:val="none" w:sz="0" w:space="0" w:color="auto"/>
                <w:left w:val="none" w:sz="0" w:space="0" w:color="auto"/>
                <w:bottom w:val="none" w:sz="0" w:space="0" w:color="auto"/>
                <w:right w:val="none" w:sz="0" w:space="0" w:color="auto"/>
              </w:divBdr>
            </w:div>
          </w:divsChild>
        </w:div>
        <w:div w:id="659887010">
          <w:marLeft w:val="0"/>
          <w:marRight w:val="0"/>
          <w:marTop w:val="0"/>
          <w:marBottom w:val="0"/>
          <w:divBdr>
            <w:top w:val="none" w:sz="0" w:space="0" w:color="auto"/>
            <w:left w:val="none" w:sz="0" w:space="0" w:color="auto"/>
            <w:bottom w:val="none" w:sz="0" w:space="0" w:color="auto"/>
            <w:right w:val="none" w:sz="0" w:space="0" w:color="auto"/>
          </w:divBdr>
          <w:divsChild>
            <w:div w:id="436170377">
              <w:marLeft w:val="0"/>
              <w:marRight w:val="0"/>
              <w:marTop w:val="0"/>
              <w:marBottom w:val="0"/>
              <w:divBdr>
                <w:top w:val="none" w:sz="0" w:space="0" w:color="auto"/>
                <w:left w:val="none" w:sz="0" w:space="0" w:color="auto"/>
                <w:bottom w:val="none" w:sz="0" w:space="0" w:color="auto"/>
                <w:right w:val="none" w:sz="0" w:space="0" w:color="auto"/>
              </w:divBdr>
            </w:div>
          </w:divsChild>
        </w:div>
        <w:div w:id="572735188">
          <w:marLeft w:val="0"/>
          <w:marRight w:val="0"/>
          <w:marTop w:val="0"/>
          <w:marBottom w:val="0"/>
          <w:divBdr>
            <w:top w:val="none" w:sz="0" w:space="0" w:color="auto"/>
            <w:left w:val="none" w:sz="0" w:space="0" w:color="auto"/>
            <w:bottom w:val="none" w:sz="0" w:space="0" w:color="auto"/>
            <w:right w:val="none" w:sz="0" w:space="0" w:color="auto"/>
          </w:divBdr>
          <w:divsChild>
            <w:div w:id="846211887">
              <w:marLeft w:val="0"/>
              <w:marRight w:val="0"/>
              <w:marTop w:val="0"/>
              <w:marBottom w:val="0"/>
              <w:divBdr>
                <w:top w:val="none" w:sz="0" w:space="0" w:color="auto"/>
                <w:left w:val="none" w:sz="0" w:space="0" w:color="auto"/>
                <w:bottom w:val="none" w:sz="0" w:space="0" w:color="auto"/>
                <w:right w:val="none" w:sz="0" w:space="0" w:color="auto"/>
              </w:divBdr>
            </w:div>
            <w:div w:id="910118787">
              <w:marLeft w:val="0"/>
              <w:marRight w:val="0"/>
              <w:marTop w:val="0"/>
              <w:marBottom w:val="0"/>
              <w:divBdr>
                <w:top w:val="none" w:sz="0" w:space="0" w:color="auto"/>
                <w:left w:val="none" w:sz="0" w:space="0" w:color="auto"/>
                <w:bottom w:val="none" w:sz="0" w:space="0" w:color="auto"/>
                <w:right w:val="none" w:sz="0" w:space="0" w:color="auto"/>
              </w:divBdr>
            </w:div>
            <w:div w:id="1946032972">
              <w:marLeft w:val="0"/>
              <w:marRight w:val="0"/>
              <w:marTop w:val="0"/>
              <w:marBottom w:val="0"/>
              <w:divBdr>
                <w:top w:val="none" w:sz="0" w:space="0" w:color="auto"/>
                <w:left w:val="none" w:sz="0" w:space="0" w:color="auto"/>
                <w:bottom w:val="none" w:sz="0" w:space="0" w:color="auto"/>
                <w:right w:val="none" w:sz="0" w:space="0" w:color="auto"/>
              </w:divBdr>
            </w:div>
            <w:div w:id="362756207">
              <w:marLeft w:val="0"/>
              <w:marRight w:val="0"/>
              <w:marTop w:val="0"/>
              <w:marBottom w:val="0"/>
              <w:divBdr>
                <w:top w:val="none" w:sz="0" w:space="0" w:color="auto"/>
                <w:left w:val="none" w:sz="0" w:space="0" w:color="auto"/>
                <w:bottom w:val="none" w:sz="0" w:space="0" w:color="auto"/>
                <w:right w:val="none" w:sz="0" w:space="0" w:color="auto"/>
              </w:divBdr>
            </w:div>
          </w:divsChild>
        </w:div>
        <w:div w:id="116685160">
          <w:marLeft w:val="0"/>
          <w:marRight w:val="0"/>
          <w:marTop w:val="0"/>
          <w:marBottom w:val="0"/>
          <w:divBdr>
            <w:top w:val="none" w:sz="0" w:space="0" w:color="auto"/>
            <w:left w:val="none" w:sz="0" w:space="0" w:color="auto"/>
            <w:bottom w:val="none" w:sz="0" w:space="0" w:color="auto"/>
            <w:right w:val="none" w:sz="0" w:space="0" w:color="auto"/>
          </w:divBdr>
          <w:divsChild>
            <w:div w:id="552741844">
              <w:marLeft w:val="0"/>
              <w:marRight w:val="0"/>
              <w:marTop w:val="0"/>
              <w:marBottom w:val="0"/>
              <w:divBdr>
                <w:top w:val="none" w:sz="0" w:space="0" w:color="auto"/>
                <w:left w:val="none" w:sz="0" w:space="0" w:color="auto"/>
                <w:bottom w:val="none" w:sz="0" w:space="0" w:color="auto"/>
                <w:right w:val="none" w:sz="0" w:space="0" w:color="auto"/>
              </w:divBdr>
            </w:div>
          </w:divsChild>
        </w:div>
        <w:div w:id="1002515641">
          <w:marLeft w:val="0"/>
          <w:marRight w:val="0"/>
          <w:marTop w:val="0"/>
          <w:marBottom w:val="0"/>
          <w:divBdr>
            <w:top w:val="none" w:sz="0" w:space="0" w:color="auto"/>
            <w:left w:val="none" w:sz="0" w:space="0" w:color="auto"/>
            <w:bottom w:val="none" w:sz="0" w:space="0" w:color="auto"/>
            <w:right w:val="none" w:sz="0" w:space="0" w:color="auto"/>
          </w:divBdr>
          <w:divsChild>
            <w:div w:id="732191704">
              <w:marLeft w:val="0"/>
              <w:marRight w:val="0"/>
              <w:marTop w:val="0"/>
              <w:marBottom w:val="0"/>
              <w:divBdr>
                <w:top w:val="none" w:sz="0" w:space="0" w:color="auto"/>
                <w:left w:val="none" w:sz="0" w:space="0" w:color="auto"/>
                <w:bottom w:val="none" w:sz="0" w:space="0" w:color="auto"/>
                <w:right w:val="none" w:sz="0" w:space="0" w:color="auto"/>
              </w:divBdr>
            </w:div>
            <w:div w:id="90517401">
              <w:marLeft w:val="0"/>
              <w:marRight w:val="0"/>
              <w:marTop w:val="0"/>
              <w:marBottom w:val="0"/>
              <w:divBdr>
                <w:top w:val="none" w:sz="0" w:space="0" w:color="auto"/>
                <w:left w:val="none" w:sz="0" w:space="0" w:color="auto"/>
                <w:bottom w:val="none" w:sz="0" w:space="0" w:color="auto"/>
                <w:right w:val="none" w:sz="0" w:space="0" w:color="auto"/>
              </w:divBdr>
            </w:div>
            <w:div w:id="177817768">
              <w:marLeft w:val="0"/>
              <w:marRight w:val="0"/>
              <w:marTop w:val="0"/>
              <w:marBottom w:val="0"/>
              <w:divBdr>
                <w:top w:val="none" w:sz="0" w:space="0" w:color="auto"/>
                <w:left w:val="none" w:sz="0" w:space="0" w:color="auto"/>
                <w:bottom w:val="none" w:sz="0" w:space="0" w:color="auto"/>
                <w:right w:val="none" w:sz="0" w:space="0" w:color="auto"/>
              </w:divBdr>
            </w:div>
            <w:div w:id="1405495721">
              <w:marLeft w:val="0"/>
              <w:marRight w:val="0"/>
              <w:marTop w:val="0"/>
              <w:marBottom w:val="0"/>
              <w:divBdr>
                <w:top w:val="none" w:sz="0" w:space="0" w:color="auto"/>
                <w:left w:val="none" w:sz="0" w:space="0" w:color="auto"/>
                <w:bottom w:val="none" w:sz="0" w:space="0" w:color="auto"/>
                <w:right w:val="none" w:sz="0" w:space="0" w:color="auto"/>
              </w:divBdr>
            </w:div>
          </w:divsChild>
        </w:div>
        <w:div w:id="1018964139">
          <w:marLeft w:val="0"/>
          <w:marRight w:val="0"/>
          <w:marTop w:val="0"/>
          <w:marBottom w:val="0"/>
          <w:divBdr>
            <w:top w:val="none" w:sz="0" w:space="0" w:color="auto"/>
            <w:left w:val="none" w:sz="0" w:space="0" w:color="auto"/>
            <w:bottom w:val="none" w:sz="0" w:space="0" w:color="auto"/>
            <w:right w:val="none" w:sz="0" w:space="0" w:color="auto"/>
          </w:divBdr>
          <w:divsChild>
            <w:div w:id="1740901707">
              <w:marLeft w:val="0"/>
              <w:marRight w:val="0"/>
              <w:marTop w:val="0"/>
              <w:marBottom w:val="0"/>
              <w:divBdr>
                <w:top w:val="none" w:sz="0" w:space="0" w:color="auto"/>
                <w:left w:val="none" w:sz="0" w:space="0" w:color="auto"/>
                <w:bottom w:val="none" w:sz="0" w:space="0" w:color="auto"/>
                <w:right w:val="none" w:sz="0" w:space="0" w:color="auto"/>
              </w:divBdr>
            </w:div>
            <w:div w:id="45299983">
              <w:marLeft w:val="0"/>
              <w:marRight w:val="0"/>
              <w:marTop w:val="0"/>
              <w:marBottom w:val="0"/>
              <w:divBdr>
                <w:top w:val="none" w:sz="0" w:space="0" w:color="auto"/>
                <w:left w:val="none" w:sz="0" w:space="0" w:color="auto"/>
                <w:bottom w:val="none" w:sz="0" w:space="0" w:color="auto"/>
                <w:right w:val="none" w:sz="0" w:space="0" w:color="auto"/>
              </w:divBdr>
            </w:div>
            <w:div w:id="30542658">
              <w:marLeft w:val="0"/>
              <w:marRight w:val="0"/>
              <w:marTop w:val="0"/>
              <w:marBottom w:val="0"/>
              <w:divBdr>
                <w:top w:val="none" w:sz="0" w:space="0" w:color="auto"/>
                <w:left w:val="none" w:sz="0" w:space="0" w:color="auto"/>
                <w:bottom w:val="none" w:sz="0" w:space="0" w:color="auto"/>
                <w:right w:val="none" w:sz="0" w:space="0" w:color="auto"/>
              </w:divBdr>
            </w:div>
            <w:div w:id="1745761882">
              <w:marLeft w:val="0"/>
              <w:marRight w:val="0"/>
              <w:marTop w:val="0"/>
              <w:marBottom w:val="0"/>
              <w:divBdr>
                <w:top w:val="none" w:sz="0" w:space="0" w:color="auto"/>
                <w:left w:val="none" w:sz="0" w:space="0" w:color="auto"/>
                <w:bottom w:val="none" w:sz="0" w:space="0" w:color="auto"/>
                <w:right w:val="none" w:sz="0" w:space="0" w:color="auto"/>
              </w:divBdr>
            </w:div>
          </w:divsChild>
        </w:div>
        <w:div w:id="2029717577">
          <w:marLeft w:val="0"/>
          <w:marRight w:val="0"/>
          <w:marTop w:val="0"/>
          <w:marBottom w:val="0"/>
          <w:divBdr>
            <w:top w:val="none" w:sz="0" w:space="0" w:color="auto"/>
            <w:left w:val="none" w:sz="0" w:space="0" w:color="auto"/>
            <w:bottom w:val="none" w:sz="0" w:space="0" w:color="auto"/>
            <w:right w:val="none" w:sz="0" w:space="0" w:color="auto"/>
          </w:divBdr>
          <w:divsChild>
            <w:div w:id="1491677749">
              <w:marLeft w:val="0"/>
              <w:marRight w:val="0"/>
              <w:marTop w:val="0"/>
              <w:marBottom w:val="0"/>
              <w:divBdr>
                <w:top w:val="none" w:sz="0" w:space="0" w:color="auto"/>
                <w:left w:val="none" w:sz="0" w:space="0" w:color="auto"/>
                <w:bottom w:val="none" w:sz="0" w:space="0" w:color="auto"/>
                <w:right w:val="none" w:sz="0" w:space="0" w:color="auto"/>
              </w:divBdr>
            </w:div>
            <w:div w:id="1006176176">
              <w:marLeft w:val="0"/>
              <w:marRight w:val="0"/>
              <w:marTop w:val="0"/>
              <w:marBottom w:val="0"/>
              <w:divBdr>
                <w:top w:val="none" w:sz="0" w:space="0" w:color="auto"/>
                <w:left w:val="none" w:sz="0" w:space="0" w:color="auto"/>
                <w:bottom w:val="none" w:sz="0" w:space="0" w:color="auto"/>
                <w:right w:val="none" w:sz="0" w:space="0" w:color="auto"/>
              </w:divBdr>
            </w:div>
          </w:divsChild>
        </w:div>
        <w:div w:id="1878081323">
          <w:marLeft w:val="0"/>
          <w:marRight w:val="0"/>
          <w:marTop w:val="0"/>
          <w:marBottom w:val="0"/>
          <w:divBdr>
            <w:top w:val="none" w:sz="0" w:space="0" w:color="auto"/>
            <w:left w:val="none" w:sz="0" w:space="0" w:color="auto"/>
            <w:bottom w:val="none" w:sz="0" w:space="0" w:color="auto"/>
            <w:right w:val="none" w:sz="0" w:space="0" w:color="auto"/>
          </w:divBdr>
        </w:div>
        <w:div w:id="1707824948">
          <w:marLeft w:val="0"/>
          <w:marRight w:val="0"/>
          <w:marTop w:val="0"/>
          <w:marBottom w:val="0"/>
          <w:divBdr>
            <w:top w:val="none" w:sz="0" w:space="0" w:color="auto"/>
            <w:left w:val="none" w:sz="0" w:space="0" w:color="auto"/>
            <w:bottom w:val="none" w:sz="0" w:space="0" w:color="auto"/>
            <w:right w:val="none" w:sz="0" w:space="0" w:color="auto"/>
          </w:divBdr>
        </w:div>
        <w:div w:id="1997220184">
          <w:marLeft w:val="0"/>
          <w:marRight w:val="0"/>
          <w:marTop w:val="0"/>
          <w:marBottom w:val="0"/>
          <w:divBdr>
            <w:top w:val="none" w:sz="0" w:space="0" w:color="auto"/>
            <w:left w:val="none" w:sz="0" w:space="0" w:color="auto"/>
            <w:bottom w:val="none" w:sz="0" w:space="0" w:color="auto"/>
            <w:right w:val="none" w:sz="0" w:space="0" w:color="auto"/>
          </w:divBdr>
        </w:div>
        <w:div w:id="481968644">
          <w:marLeft w:val="0"/>
          <w:marRight w:val="0"/>
          <w:marTop w:val="0"/>
          <w:marBottom w:val="0"/>
          <w:divBdr>
            <w:top w:val="none" w:sz="0" w:space="0" w:color="auto"/>
            <w:left w:val="none" w:sz="0" w:space="0" w:color="auto"/>
            <w:bottom w:val="none" w:sz="0" w:space="0" w:color="auto"/>
            <w:right w:val="none" w:sz="0" w:space="0" w:color="auto"/>
          </w:divBdr>
        </w:div>
        <w:div w:id="826016020">
          <w:marLeft w:val="0"/>
          <w:marRight w:val="0"/>
          <w:marTop w:val="0"/>
          <w:marBottom w:val="0"/>
          <w:divBdr>
            <w:top w:val="none" w:sz="0" w:space="0" w:color="auto"/>
            <w:left w:val="none" w:sz="0" w:space="0" w:color="auto"/>
            <w:bottom w:val="none" w:sz="0" w:space="0" w:color="auto"/>
            <w:right w:val="none" w:sz="0" w:space="0" w:color="auto"/>
          </w:divBdr>
        </w:div>
        <w:div w:id="1787431539">
          <w:marLeft w:val="0"/>
          <w:marRight w:val="0"/>
          <w:marTop w:val="0"/>
          <w:marBottom w:val="0"/>
          <w:divBdr>
            <w:top w:val="none" w:sz="0" w:space="0" w:color="auto"/>
            <w:left w:val="none" w:sz="0" w:space="0" w:color="auto"/>
            <w:bottom w:val="none" w:sz="0" w:space="0" w:color="auto"/>
            <w:right w:val="none" w:sz="0" w:space="0" w:color="auto"/>
          </w:divBdr>
        </w:div>
        <w:div w:id="2025282473">
          <w:marLeft w:val="0"/>
          <w:marRight w:val="0"/>
          <w:marTop w:val="0"/>
          <w:marBottom w:val="0"/>
          <w:divBdr>
            <w:top w:val="none" w:sz="0" w:space="0" w:color="auto"/>
            <w:left w:val="none" w:sz="0" w:space="0" w:color="auto"/>
            <w:bottom w:val="none" w:sz="0" w:space="0" w:color="auto"/>
            <w:right w:val="none" w:sz="0" w:space="0" w:color="auto"/>
          </w:divBdr>
        </w:div>
        <w:div w:id="12805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llison.jones@selladoorvenues.co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585dc03-3f3f-4a80-8b3a-687ed68aa13a">
      <UserInfo>
        <DisplayName>Graham Harris</DisplayName>
        <AccountId>73</AccountId>
        <AccountType/>
      </UserInfo>
      <UserInfo>
        <DisplayName>Mark Farley</DisplayName>
        <AccountId>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0F1DD49CDFC84884380F1FAA6A8445" ma:contentTypeVersion="9" ma:contentTypeDescription="Create a new document." ma:contentTypeScope="" ma:versionID="7b4073676a664bf0b605a75defbdae15">
  <xsd:schema xmlns:xsd="http://www.w3.org/2001/XMLSchema" xmlns:xs="http://www.w3.org/2001/XMLSchema" xmlns:p="http://schemas.microsoft.com/office/2006/metadata/properties" xmlns:ns2="5170fa7f-7cbe-4c61-ae49-986a392162dc" xmlns:ns3="5585dc03-3f3f-4a80-8b3a-687ed68aa13a" targetNamespace="http://schemas.microsoft.com/office/2006/metadata/properties" ma:root="true" ma:fieldsID="d1dd437acd0c38201368f789313ab882" ns2:_="" ns3:_="">
    <xsd:import namespace="5170fa7f-7cbe-4c61-ae49-986a392162dc"/>
    <xsd:import namespace="5585dc03-3f3f-4a80-8b3a-687ed68aa1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0fa7f-7cbe-4c61-ae49-986a39216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5dc03-3f3f-4a80-8b3a-687ed68aa1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6387-C93B-48A6-B30C-D17B85D761E6}">
  <ds:schemaRefs>
    <ds:schemaRef ds:uri="http://schemas.microsoft.com/sharepoint/v3/contenttype/forms"/>
  </ds:schemaRefs>
</ds:datastoreItem>
</file>

<file path=customXml/itemProps2.xml><?xml version="1.0" encoding="utf-8"?>
<ds:datastoreItem xmlns:ds="http://schemas.openxmlformats.org/officeDocument/2006/customXml" ds:itemID="{5BAA8654-E8D0-412E-9522-002B513E95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12DB55-5FE5-4CE1-9D4C-FA8F1C9ED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0fa7f-7cbe-4c61-ae49-986a392162dc"/>
    <ds:schemaRef ds:uri="5585dc03-3f3f-4a80-8b3a-687ed68aa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Farley</dc:creator>
  <cp:keywords/>
  <dc:description/>
  <cp:lastModifiedBy>Mark Farley</cp:lastModifiedBy>
  <cp:revision>13</cp:revision>
  <dcterms:created xsi:type="dcterms:W3CDTF">2023-05-16T15:24:00Z</dcterms:created>
  <dcterms:modified xsi:type="dcterms:W3CDTF">2023-05-18T12:19:17Z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0x010100B40F1DD49CDFC84884380F1FAA6A8445</vt:lpwstr>
  </property>
</Properties>
</file>